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E" w:rsidRDefault="003C49B2" w:rsidP="003C49B2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Hlk39669180"/>
      <w:bookmarkStart w:id="1" w:name="_Hlk39669049"/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6252633" cy="8605032"/>
            <wp:effectExtent l="19050" t="0" r="0" b="0"/>
            <wp:docPr id="2" name="Рисунок 1" descr="C:\Users\Анастаси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62" cy="86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38443D" w:rsidRDefault="0038443D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общеобразовательной </w:t>
      </w:r>
      <w:r w:rsidRPr="00E54348">
        <w:rPr>
          <w:rFonts w:ascii="Times New Roman" w:hAnsi="Times New Roman"/>
          <w:b/>
          <w:sz w:val="28"/>
          <w:szCs w:val="28"/>
        </w:rPr>
        <w:t>программы</w:t>
      </w:r>
    </w:p>
    <w:p w:rsidR="0038443D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</w:p>
    <w:p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:rsidR="0038443D" w:rsidRPr="00885656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образовательного процесса</w:t>
      </w:r>
    </w:p>
    <w:p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Программы учебных предметов</w:t>
      </w:r>
    </w:p>
    <w:p w:rsidR="0038443D" w:rsidRPr="00B012CA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:rsidR="0038443D" w:rsidRPr="00B012CA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результатов освоения образовательной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012CA">
        <w:rPr>
          <w:rFonts w:ascii="Times New Roman" w:hAnsi="Times New Roman"/>
          <w:sz w:val="28"/>
          <w:szCs w:val="28"/>
        </w:rPr>
        <w:t>рограммы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38443D" w:rsidRPr="00885656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:rsidR="0038443D" w:rsidRPr="00E54348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8443D" w:rsidRDefault="0038443D" w:rsidP="0038443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443D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38443D" w:rsidRPr="00E54348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общеобразовательная программа в области музыкального искусства «Хоровое пение» (далее Программа) разработана </w:t>
      </w:r>
      <w:r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 региональных особенностей.</w:t>
      </w:r>
    </w:p>
    <w:p w:rsidR="0038443D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 xml:space="preserve">Программа является нормативно-управленческим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7180">
        <w:rPr>
          <w:rFonts w:ascii="Times New Roman" w:hAnsi="Times New Roman"/>
          <w:b/>
          <w:sz w:val="28"/>
          <w:szCs w:val="28"/>
        </w:rPr>
        <w:t>нацелена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B7180">
        <w:rPr>
          <w:rFonts w:ascii="Times New Roman" w:hAnsi="Times New Roman"/>
          <w:sz w:val="28"/>
          <w:szCs w:val="28"/>
        </w:rPr>
        <w:t>: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</w:t>
      </w:r>
      <w:r w:rsidRPr="00FB7180">
        <w:rPr>
          <w:rFonts w:ascii="Times New Roman" w:hAnsi="Times New Roman"/>
          <w:sz w:val="28"/>
          <w:szCs w:val="28"/>
        </w:rPr>
        <w:lastRenderedPageBreak/>
        <w:t>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38443D" w:rsidRPr="00F30845" w:rsidRDefault="0038443D" w:rsidP="00FA440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="00FA4405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>программы «Хоровое пение»</w:t>
      </w:r>
      <w:r w:rsidR="00AD4B7C">
        <w:rPr>
          <w:rStyle w:val="FontStyle16"/>
          <w:sz w:val="28"/>
          <w:szCs w:val="28"/>
        </w:rPr>
        <w:t xml:space="preserve"> (базовый уровень)</w:t>
      </w:r>
      <w:r w:rsidRPr="00F30845">
        <w:rPr>
          <w:rStyle w:val="FontStyle16"/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</w:t>
      </w:r>
      <w:r>
        <w:rPr>
          <w:rStyle w:val="FontStyle16"/>
          <w:sz w:val="28"/>
          <w:szCs w:val="28"/>
        </w:rPr>
        <w:t xml:space="preserve"> с 7 – 1</w:t>
      </w:r>
      <w:r w:rsidR="00242EBE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 xml:space="preserve"> лет, составляет </w:t>
      </w:r>
      <w:r w:rsidR="00A36E6A">
        <w:rPr>
          <w:rStyle w:val="FontStyle16"/>
          <w:sz w:val="28"/>
          <w:szCs w:val="28"/>
        </w:rPr>
        <w:t>4 года</w:t>
      </w:r>
      <w:r w:rsidRPr="001B0854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 w:rsidR="00FA4405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:rsidR="0038443D" w:rsidRPr="00F30845" w:rsidRDefault="0038443D" w:rsidP="00FA440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 xml:space="preserve">рограмме </w:t>
      </w:r>
      <w:r>
        <w:rPr>
          <w:rStyle w:val="FontStyle16"/>
          <w:sz w:val="28"/>
          <w:szCs w:val="28"/>
        </w:rPr>
        <w:t>образовательное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>
        <w:rPr>
          <w:rStyle w:val="FontStyle16"/>
          <w:sz w:val="28"/>
          <w:szCs w:val="28"/>
        </w:rPr>
        <w:t>Но возможна организация ознакомительных прослушиваний, поступающих -</w:t>
      </w:r>
      <w:r w:rsidRPr="00F30845">
        <w:rPr>
          <w:rStyle w:val="FontStyle16"/>
          <w:sz w:val="28"/>
          <w:szCs w:val="28"/>
        </w:rPr>
        <w:t xml:space="preserve"> в форме творческих заданий, позволяющих определить наличие музыкальных способностей - слуха, ритма, памяти, вокальных данных. </w:t>
      </w:r>
      <w:r>
        <w:rPr>
          <w:rStyle w:val="FontStyle16"/>
          <w:sz w:val="28"/>
          <w:szCs w:val="28"/>
        </w:rPr>
        <w:t>Правила приёма детей отражены в локальном акте Учреждения.</w:t>
      </w:r>
    </w:p>
    <w:p w:rsidR="0038443D" w:rsidRPr="00D0397E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Pr="00D0397E">
        <w:rPr>
          <w:rStyle w:val="FontStyle16"/>
          <w:sz w:val="28"/>
          <w:szCs w:val="28"/>
        </w:rPr>
        <w:t>рограммы являются:</w:t>
      </w:r>
    </w:p>
    <w:p w:rsidR="0038443D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 график образовательного процесса (ежегодно утверждается директором Учреждения);</w:t>
      </w:r>
    </w:p>
    <w:p w:rsidR="0038443D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:rsidR="0038443D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>3) программы учебных предметов.</w:t>
      </w: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43D" w:rsidRPr="00DF15B9" w:rsidRDefault="0038443D" w:rsidP="0038443D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2.П</w:t>
      </w:r>
      <w:r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lastRenderedPageBreak/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="00242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38443D" w:rsidRPr="00270793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:rsidR="0038443D" w:rsidRPr="00EE45BA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:rsidR="0038443D" w:rsidRPr="00270793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исполнения музыкальных произведений (сольное исполнение, коллективное исполнение);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музыкальные произведения различных жанров и стилей;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публичных выступлений;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сти образовательной организации; </w:t>
      </w:r>
    </w:p>
    <w:p w:rsidR="00FA4405" w:rsidRPr="007D72EC" w:rsidRDefault="00FA4405" w:rsidP="00242E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знания характерных особенностей музыкальных жанров и основных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стилистических направлений;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умения создавать художественный образ при исполнении музыкального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произведения;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чтения с листа несложных произведений;</w:t>
      </w:r>
    </w:p>
    <w:p w:rsidR="00FA4405" w:rsidRPr="00270793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подбора по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слуху музыкальных произведений.</w:t>
      </w:r>
    </w:p>
    <w:p w:rsidR="0038443D" w:rsidRPr="00EE45BA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первичных знаний о музыкальных жанрах и основных стилистических направлениях;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 музыкальной грамоты;</w:t>
      </w:r>
    </w:p>
    <w:p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используемых в музыкальном искусстве;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наиболее употреб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>ляемой музыкальной терминологии;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знания основных этапов жизненного и творческого пути отечественных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зарубежных композиторов, а также созданных ими музыкальных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произведений;</w:t>
      </w:r>
    </w:p>
    <w:p w:rsidR="00FA4405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первичные знания в области строения классических музыкальных форм;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умения использовать полученные теоретические знания при вокально-хоровом исполнительстве и исполнительстве музыкальных произведений на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музыкальном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инструменте;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восприятия элементов музыкального языка;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сформированных вокально-интонационных навыков ладового чувства;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вокального исполнения музыкального текста, в том числе путем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группового (ансамблевого) и индивидуального </w:t>
      </w:r>
      <w:proofErr w:type="spellStart"/>
      <w:r w:rsidRPr="007D72EC">
        <w:rPr>
          <w:rFonts w:ascii="Times New Roman" w:eastAsia="Helvetica" w:hAnsi="Times New Roman"/>
          <w:sz w:val="28"/>
          <w:szCs w:val="28"/>
          <w:lang w:val="ru-RU"/>
        </w:rPr>
        <w:t>сольфеджирования</w:t>
      </w:r>
      <w:proofErr w:type="spellEnd"/>
      <w:r w:rsidRPr="007D72EC">
        <w:rPr>
          <w:rFonts w:ascii="Times New Roman" w:eastAsia="Helvetica" w:hAnsi="Times New Roman"/>
          <w:sz w:val="28"/>
          <w:szCs w:val="28"/>
          <w:lang w:val="ru-RU"/>
        </w:rPr>
        <w:t>, пения 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листа;</w:t>
      </w:r>
    </w:p>
    <w:p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записи музыкального текста по слуху;</w:t>
      </w:r>
    </w:p>
    <w:p w:rsidR="0038443D" w:rsidRDefault="00FA4405" w:rsidP="00242E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первичных навыков и умений по сочинению музыкального текста.</w:t>
      </w:r>
    </w:p>
    <w:p w:rsidR="00242EBE" w:rsidRDefault="00242EBE" w:rsidP="00242E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8443D" w:rsidRPr="003977DB" w:rsidRDefault="0038443D" w:rsidP="0038443D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разработан с учетом графика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раздел вариативного плана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выбору.</w:t>
      </w:r>
    </w:p>
    <w:p w:rsidR="0038443D" w:rsidRPr="003977DB" w:rsidRDefault="00A452E0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>бщий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составляет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680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38443D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38443D">
        <w:rPr>
          <w:rFonts w:ascii="Times New Roman" w:eastAsia="Helvetica" w:hAnsi="Times New Roman"/>
          <w:sz w:val="28"/>
          <w:szCs w:val="28"/>
          <w:lang w:val="ru-RU"/>
        </w:rPr>
        <w:t xml:space="preserve"> числе по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учебным предметам и предметным областям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Хор 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272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36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Слушание музыки 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102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715D65" w:rsidRDefault="00715D65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Музыкальная литература –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34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а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предметы по выбору –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136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часов.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раздела - учебные предметы по выбору, - может быть увеличен (в сторону углубления или расширения) по желанию обучающегося и в соответствии с имеющимися кадровыми ресурсами и материально-техническими условиями Учреждения,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максимальной и аудиторной нагрузки обучающихся.</w:t>
      </w:r>
    </w:p>
    <w:p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:rsidR="0038443D" w:rsidRDefault="0038443D" w:rsidP="001F52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443D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График образовательного процесса</w:t>
      </w:r>
    </w:p>
    <w:p w:rsidR="0038443D" w:rsidRPr="00A306A2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:rsidR="0038443D" w:rsidRDefault="0038443D" w:rsidP="00FA44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предпрофессиональных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установлены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:rsidR="0038443D" w:rsidRPr="00A306A2" w:rsidRDefault="0038443D" w:rsidP="00FA44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полноценного освоения 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>. Аудиторные занятия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 осуществляются в форме индивидуальных занятий,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мелкогрупповых занятий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A306A2">
        <w:rPr>
          <w:rFonts w:ascii="Times New Roman" w:hAnsi="Times New Roman"/>
          <w:sz w:val="28"/>
          <w:szCs w:val="28"/>
          <w:lang w:eastAsia="ru-RU"/>
        </w:rPr>
        <w:t>численностью от 4 до 10 человек, по ансамблевым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учебным предметам — от 2-х человек),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групповых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 занятий (численностью от11 человек).</w:t>
      </w:r>
    </w:p>
    <w:p w:rsidR="0038443D" w:rsidRPr="00A306A2" w:rsidRDefault="0038443D" w:rsidP="00FA44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43D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:rsidR="0038443D" w:rsidRDefault="0038443D" w:rsidP="003844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учебных предметов разрабатываются и утверждаются Учреждением самостоятельно (Приложение 3), на основе имеющихся типовых программ, с учётом сложившегося опыта, и </w:t>
      </w:r>
      <w:r w:rsidRPr="0029575A"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Программы учебных предметов должны иметь рецензии.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состоит </w:t>
      </w:r>
      <w:r w:rsidRPr="006D5C6C">
        <w:rPr>
          <w:rFonts w:ascii="Times New Roman" w:hAnsi="Times New Roman"/>
          <w:bCs/>
          <w:sz w:val="28"/>
          <w:szCs w:val="28"/>
        </w:rPr>
        <w:t>из учебных программ по</w:t>
      </w:r>
      <w:r w:rsidR="00FA4405"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6D5C6C">
        <w:rPr>
          <w:rFonts w:ascii="Times New Roman" w:hAnsi="Times New Roman"/>
          <w:bCs/>
          <w:sz w:val="28"/>
          <w:szCs w:val="28"/>
        </w:rPr>
        <w:t>«Хор», «Сольфеджио»,</w:t>
      </w:r>
      <w:r w:rsidR="00FA4405"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«Слушание музыки»</w:t>
      </w:r>
      <w:r>
        <w:rPr>
          <w:rFonts w:ascii="Times New Roman" w:hAnsi="Times New Roman"/>
          <w:bCs/>
          <w:sz w:val="28"/>
          <w:szCs w:val="28"/>
        </w:rPr>
        <w:t>, «Музыкальная литература»;</w:t>
      </w:r>
    </w:p>
    <w:p w:rsidR="0038443D" w:rsidRPr="003977DB" w:rsidRDefault="0038443D" w:rsidP="00FA4405">
      <w:pPr>
        <w:spacing w:after="0"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предметам по выбору: «Основы </w:t>
      </w:r>
      <w:r w:rsidR="00FA4405">
        <w:rPr>
          <w:rFonts w:ascii="Times New Roman" w:hAnsi="Times New Roman"/>
          <w:bCs/>
          <w:sz w:val="28"/>
          <w:szCs w:val="28"/>
        </w:rPr>
        <w:t>игры на фортепиано», «Основы игры на баяне», «Основы игры на гитаре».</w:t>
      </w:r>
    </w:p>
    <w:p w:rsidR="0038443D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целесообразности, при этом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lastRenderedPageBreak/>
        <w:t>обучающихся также сопровождается методическим обеспечением и обоснованием времени, затрачиваемого на ее выполнение.</w:t>
      </w:r>
    </w:p>
    <w:p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8443D" w:rsidRPr="006D5C6C" w:rsidRDefault="0038443D" w:rsidP="0038443D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38443D" w:rsidRDefault="0038443D" w:rsidP="003844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443D" w:rsidRPr="001437AE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F15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1437AE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:rsidR="0038443D" w:rsidRPr="00DF15B9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>
        <w:rPr>
          <w:rFonts w:ascii="Times New Roman" w:hAnsi="Times New Roman"/>
          <w:b/>
          <w:sz w:val="28"/>
          <w:szCs w:val="28"/>
        </w:rPr>
        <w:t xml:space="preserve">в освоения Программы </w:t>
      </w:r>
    </w:p>
    <w:p w:rsidR="0038443D" w:rsidRDefault="0038443D" w:rsidP="003844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</w:p>
    <w:p w:rsidR="0038443D" w:rsidRPr="009B2B0A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>В процессе промежуточной аттестации обучающихся в учебном году устанавлива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9B2B0A">
        <w:rPr>
          <w:rFonts w:ascii="Times New Roman" w:hAnsi="Times New Roman"/>
          <w:sz w:val="28"/>
          <w:szCs w:val="28"/>
        </w:rPr>
        <w:t xml:space="preserve"> не более четырех зачетов. </w:t>
      </w:r>
      <w:r>
        <w:rPr>
          <w:rFonts w:ascii="Times New Roman" w:hAnsi="Times New Roman"/>
          <w:sz w:val="28"/>
          <w:szCs w:val="28"/>
        </w:rPr>
        <w:t>(</w:t>
      </w:r>
      <w:r w:rsidRPr="009B2B0A">
        <w:rPr>
          <w:rFonts w:ascii="Times New Roman" w:hAnsi="Times New Roman"/>
          <w:sz w:val="28"/>
          <w:szCs w:val="28"/>
        </w:rPr>
        <w:t>Проведение промежуточной аттестации в форме экзаменов при реализации дополнительных общеразвивающих программ в области искусств не рекомендуется</w:t>
      </w:r>
      <w:r>
        <w:rPr>
          <w:rFonts w:ascii="Times New Roman" w:hAnsi="Times New Roman"/>
          <w:sz w:val="28"/>
          <w:szCs w:val="28"/>
        </w:rPr>
        <w:t>)</w:t>
      </w:r>
      <w:r w:rsidRPr="009B2B0A">
        <w:rPr>
          <w:rFonts w:ascii="Times New Roman" w:hAnsi="Times New Roman"/>
          <w:sz w:val="28"/>
          <w:szCs w:val="28"/>
        </w:rPr>
        <w:t>.</w:t>
      </w:r>
    </w:p>
    <w:p w:rsidR="0038443D" w:rsidRPr="009B2B0A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9B2B0A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ует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Экзамены в рамках </w:t>
      </w:r>
      <w:r>
        <w:rPr>
          <w:rFonts w:ascii="Times New Roman" w:hAnsi="Times New Roman"/>
          <w:i/>
          <w:sz w:val="28"/>
          <w:szCs w:val="28"/>
        </w:rPr>
        <w:t xml:space="preserve">итоговой аттестации </w:t>
      </w:r>
      <w:r w:rsidRPr="009726B8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>в счёт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аудиторных учебных занятий, </w:t>
      </w:r>
      <w:r w:rsidRPr="001A5CA3">
        <w:rPr>
          <w:rFonts w:ascii="Times New Roman" w:hAnsi="Times New Roman"/>
          <w:sz w:val="28"/>
          <w:szCs w:val="28"/>
        </w:rPr>
        <w:t>в соответствии с учебными планами</w:t>
      </w:r>
      <w:r>
        <w:rPr>
          <w:rFonts w:ascii="Times New Roman" w:hAnsi="Times New Roman"/>
          <w:sz w:val="28"/>
          <w:szCs w:val="28"/>
        </w:rPr>
        <w:t>.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lastRenderedPageBreak/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</w:t>
      </w:r>
      <w:r>
        <w:rPr>
          <w:rFonts w:ascii="Times New Roman" w:hAnsi="Times New Roman"/>
          <w:sz w:val="28"/>
          <w:szCs w:val="28"/>
        </w:rPr>
        <w:t xml:space="preserve">я в свидетельство об окончании </w:t>
      </w:r>
      <w:r w:rsidRPr="009726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43D" w:rsidRPr="009726B8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43D" w:rsidRPr="001A5CA3" w:rsidRDefault="0038443D" w:rsidP="003844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0"/>
        <w:gridCol w:w="4710"/>
      </w:tblGrid>
      <w:tr w:rsidR="0038443D" w:rsidRPr="001A5CA3" w:rsidTr="008E47F0">
        <w:trPr>
          <w:trHeight w:val="385"/>
        </w:trPr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  <w:r>
              <w:rPr>
                <w:rFonts w:ascii="Times New Roman" w:hAnsi="Times New Roman"/>
                <w:sz w:val="28"/>
                <w:szCs w:val="28"/>
              </w:rPr>
              <w:t>/ полное владение необходимыми навыками/ знание теоретического материала и терминологии</w:t>
            </w:r>
          </w:p>
        </w:tc>
      </w:tr>
      <w:tr w:rsidR="0038443D" w:rsidRPr="001A5CA3" w:rsidTr="008E47F0">
        <w:trPr>
          <w:trHeight w:val="385"/>
        </w:trPr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4 («хорошо») </w:t>
            </w:r>
          </w:p>
        </w:tc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Грамотное исполнение с небольшими недочетами как в техническом, так и в художественном плане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неполное владение необходимыми навыками/ недочёты в знании теории  </w:t>
            </w:r>
          </w:p>
        </w:tc>
      </w:tr>
      <w:tr w:rsidR="0038443D" w:rsidRPr="001A5CA3" w:rsidTr="008E47F0">
        <w:trPr>
          <w:trHeight w:val="661"/>
        </w:trPr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4710" w:type="dxa"/>
          </w:tcPr>
          <w:p w:rsidR="0038443D" w:rsidRPr="001A5CA3" w:rsidRDefault="0038443D" w:rsidP="008E47F0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Исполнение с большим количеством недочетов (недоученный текст, слабая техническая подготовка, низкий </w:t>
            </w:r>
            <w:r w:rsidRPr="001A5C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художественный уровень, и т.п.) </w:t>
            </w:r>
            <w:r>
              <w:rPr>
                <w:rFonts w:ascii="Times New Roman" w:hAnsi="Times New Roman"/>
                <w:sz w:val="28"/>
                <w:szCs w:val="28"/>
              </w:rPr>
              <w:t>/ н</w:t>
            </w:r>
            <w:r w:rsidRPr="00795EFA">
              <w:rPr>
                <w:rFonts w:ascii="Times New Roman" w:hAnsi="Times New Roman"/>
                <w:sz w:val="28"/>
                <w:szCs w:val="28"/>
              </w:rPr>
              <w:t>едостаточное овлад</w:t>
            </w:r>
            <w:r>
              <w:rPr>
                <w:rFonts w:ascii="Times New Roman" w:hAnsi="Times New Roman"/>
                <w:sz w:val="28"/>
                <w:szCs w:val="28"/>
              </w:rPr>
              <w:t>ение исполнительскими навыками/ н</w:t>
            </w:r>
            <w:r w:rsidRPr="00795EFA">
              <w:rPr>
                <w:rFonts w:ascii="Times New Roman" w:hAnsi="Times New Roman"/>
                <w:sz w:val="28"/>
                <w:szCs w:val="28"/>
              </w:rPr>
              <w:t>едостаточное освоение текущего материала</w:t>
            </w:r>
          </w:p>
        </w:tc>
      </w:tr>
      <w:tr w:rsidR="0038443D" w:rsidRPr="001A5CA3" w:rsidTr="008E47F0">
        <w:trPr>
          <w:trHeight w:val="523"/>
        </w:trPr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(«неудовлетворительно») </w:t>
            </w:r>
          </w:p>
        </w:tc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Комплекс недостатков, являющийся следствием регулярного невыполнения домашнего задания, а также плохой посещаемости занятий</w:t>
            </w:r>
            <w:r>
              <w:rPr>
                <w:rFonts w:ascii="Times New Roman" w:hAnsi="Times New Roman"/>
                <w:sz w:val="28"/>
                <w:szCs w:val="28"/>
              </w:rPr>
              <w:t>/ незнание материала</w:t>
            </w:r>
          </w:p>
        </w:tc>
      </w:tr>
      <w:tr w:rsidR="0038443D" w:rsidRPr="001A5CA3" w:rsidTr="008E47F0">
        <w:trPr>
          <w:trHeight w:val="523"/>
        </w:trPr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Зачёт (без оценки) </w:t>
            </w:r>
          </w:p>
        </w:tc>
        <w:tc>
          <w:tcPr>
            <w:tcW w:w="4710" w:type="dxa"/>
          </w:tcPr>
          <w:p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:rsidR="0038443D" w:rsidRDefault="0038443D" w:rsidP="00FA440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7AE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1A5CA3">
        <w:rPr>
          <w:rFonts w:ascii="Times New Roman" w:hAnsi="Times New Roman"/>
          <w:sz w:val="28"/>
          <w:szCs w:val="28"/>
        </w:rPr>
        <w:t xml:space="preserve"> проводится в форме экзаменов: </w:t>
      </w:r>
    </w:p>
    <w:p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Хор</w:t>
      </w:r>
      <w:r w:rsidRPr="001A5CA3">
        <w:rPr>
          <w:rFonts w:ascii="Times New Roman" w:hAnsi="Times New Roman"/>
          <w:sz w:val="28"/>
          <w:szCs w:val="28"/>
        </w:rPr>
        <w:t xml:space="preserve">; </w:t>
      </w:r>
    </w:p>
    <w:p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2) Сольфеджио; </w:t>
      </w:r>
    </w:p>
    <w:p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«Основы </w:t>
      </w:r>
      <w:r w:rsidR="00FA4405">
        <w:rPr>
          <w:rFonts w:ascii="Times New Roman" w:hAnsi="Times New Roman"/>
          <w:sz w:val="28"/>
          <w:szCs w:val="28"/>
        </w:rPr>
        <w:t xml:space="preserve">игры на </w:t>
      </w:r>
      <w:r>
        <w:rPr>
          <w:rFonts w:ascii="Times New Roman" w:hAnsi="Times New Roman"/>
          <w:sz w:val="28"/>
          <w:szCs w:val="28"/>
        </w:rPr>
        <w:t>ф</w:t>
      </w:r>
      <w:r w:rsidRPr="001A5CA3">
        <w:rPr>
          <w:rFonts w:ascii="Times New Roman" w:hAnsi="Times New Roman"/>
          <w:sz w:val="28"/>
          <w:szCs w:val="28"/>
        </w:rPr>
        <w:t>ортепиано</w:t>
      </w:r>
      <w:r>
        <w:rPr>
          <w:rFonts w:ascii="Times New Roman" w:hAnsi="Times New Roman"/>
          <w:sz w:val="28"/>
          <w:szCs w:val="28"/>
        </w:rPr>
        <w:t>/ баян</w:t>
      </w:r>
      <w:r w:rsidR="00FA44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/ </w:t>
      </w:r>
      <w:r w:rsidR="00FA4405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>»</w:t>
      </w:r>
      <w:r w:rsidRPr="001A5CA3">
        <w:rPr>
          <w:rFonts w:ascii="Times New Roman" w:hAnsi="Times New Roman"/>
          <w:sz w:val="28"/>
          <w:szCs w:val="28"/>
        </w:rPr>
        <w:t>.</w:t>
      </w:r>
    </w:p>
    <w:p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По итогам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</w:t>
      </w:r>
      <w:r>
        <w:rPr>
          <w:rFonts w:ascii="Times New Roman" w:hAnsi="Times New Roman"/>
          <w:sz w:val="28"/>
          <w:szCs w:val="28"/>
        </w:rPr>
        <w:t>двух</w:t>
      </w:r>
      <w:r w:rsidRPr="001A5CA3">
        <w:rPr>
          <w:rFonts w:ascii="Times New Roman" w:hAnsi="Times New Roman"/>
          <w:sz w:val="28"/>
          <w:szCs w:val="28"/>
        </w:rPr>
        <w:t xml:space="preserve"> календарных дней. </w:t>
      </w:r>
    </w:p>
    <w:p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>
        <w:rPr>
          <w:rFonts w:ascii="Times New Roman" w:hAnsi="Times New Roman"/>
          <w:sz w:val="28"/>
          <w:szCs w:val="28"/>
        </w:rPr>
        <w:t xml:space="preserve">ии с программными требованиями, </w:t>
      </w:r>
      <w:r w:rsidRPr="00DF0A43">
        <w:rPr>
          <w:rFonts w:ascii="Times New Roman" w:hAnsi="Times New Roman"/>
          <w:sz w:val="28"/>
          <w:szCs w:val="28"/>
        </w:rPr>
        <w:t>в том числе:</w:t>
      </w:r>
    </w:p>
    <w:p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навыки коллективного хорово</w:t>
      </w:r>
      <w:r>
        <w:rPr>
          <w:rFonts w:ascii="Times New Roman" w:hAnsi="Times New Roman"/>
          <w:sz w:val="28"/>
          <w:szCs w:val="28"/>
        </w:rPr>
        <w:t>го исполнительского творчества;</w:t>
      </w:r>
    </w:p>
    <w:p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lastRenderedPageBreak/>
        <w:t>−</w:t>
      </w:r>
      <w:r>
        <w:rPr>
          <w:rFonts w:ascii="Times New Roman" w:hAnsi="Times New Roman"/>
          <w:sz w:val="28"/>
          <w:szCs w:val="28"/>
        </w:rPr>
        <w:t xml:space="preserve">навыки </w:t>
      </w:r>
      <w:r w:rsidRPr="00DF0A43">
        <w:rPr>
          <w:rFonts w:ascii="Times New Roman" w:hAnsi="Times New Roman"/>
          <w:sz w:val="28"/>
          <w:szCs w:val="28"/>
        </w:rPr>
        <w:t>воссозда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DF0A43">
        <w:rPr>
          <w:rFonts w:ascii="Times New Roman" w:hAnsi="Times New Roman"/>
          <w:sz w:val="28"/>
          <w:szCs w:val="28"/>
        </w:rPr>
        <w:t>художественного образа и стиля исполняемых произведений разных форм и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жанров зарубежных и отечественных композиторов;</w:t>
      </w:r>
    </w:p>
    <w:p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умение определять на слух, записывать, воспроизводить голосом аккордовые,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интервальные и мелодические построения;</w:t>
      </w:r>
    </w:p>
    <w:p w:rsidR="001F5211" w:rsidRDefault="0038443D" w:rsidP="00715D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наличие кругозора в области музыкального искусства и культуры.</w:t>
      </w:r>
    </w:p>
    <w:p w:rsidR="001F5211" w:rsidRDefault="001F5211" w:rsidP="00715D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443D" w:rsidRPr="00DF15B9" w:rsidRDefault="0038443D" w:rsidP="001F521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7</w:t>
      </w:r>
      <w:r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:rsidR="0038443D" w:rsidRPr="002A51D2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:rsidR="0038443D" w:rsidRPr="002A51D2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рограммы;</w:t>
      </w:r>
    </w:p>
    <w:p w:rsidR="0038443D" w:rsidRPr="002A51D2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:rsidR="0038443D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38443D" w:rsidRPr="00B86BAD" w:rsidRDefault="0038443D" w:rsidP="00384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>
        <w:rPr>
          <w:rFonts w:ascii="Times New Roman" w:hAnsi="Times New Roman"/>
          <w:sz w:val="28"/>
          <w:szCs w:val="28"/>
        </w:rPr>
        <w:t xml:space="preserve"> деятельности Учреждения.</w:t>
      </w:r>
    </w:p>
    <w:p w:rsidR="0038443D" w:rsidRPr="00EA4106" w:rsidRDefault="0038443D" w:rsidP="00384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Pr="00EA4106">
        <w:rPr>
          <w:rFonts w:ascii="Times New Roman" w:hAnsi="Times New Roman"/>
          <w:sz w:val="28"/>
          <w:szCs w:val="28"/>
        </w:rPr>
        <w:t>чреждения направлена наличность ребёнка, так как целью всей программы творческой, методической и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 w:rsidR="001F521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основана на уже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возможность:</w:t>
      </w:r>
    </w:p>
    <w:p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:rsidR="0038443D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концертов, творческих вечеров, театрализованных представлений и др.);</w:t>
      </w:r>
    </w:p>
    <w:p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lastRenderedPageBreak/>
        <w:t>− организации творческой и культурно-просветительской деятельности совместно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искусств, образовательными учреждениями среднего профессионального и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высшего профессионального образования, реализующими основные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 музыкального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искусства;</w:t>
      </w:r>
    </w:p>
    <w:p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использования в образовательном процессе образовательных технологий,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:rsidR="0038443D" w:rsidRDefault="0038443D" w:rsidP="0038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</w:p>
    <w:p w:rsidR="0038443D" w:rsidRPr="00EA4106" w:rsidRDefault="0038443D" w:rsidP="0038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="00715D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>
        <w:rPr>
          <w:rFonts w:ascii="Times New Roman" w:hAnsi="Times New Roman"/>
          <w:sz w:val="28"/>
          <w:szCs w:val="28"/>
        </w:rPr>
        <w:t>ся на педсоветах. 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p w:rsidR="0038443D" w:rsidRDefault="0038443D" w:rsidP="0038443D"/>
    <w:p w:rsidR="0038443D" w:rsidRDefault="0038443D" w:rsidP="0038443D"/>
    <w:p w:rsidR="0038443D" w:rsidRDefault="0038443D" w:rsidP="0038443D"/>
    <w:p w:rsidR="0038443D" w:rsidRDefault="0038443D" w:rsidP="0038443D"/>
    <w:p w:rsidR="0038443D" w:rsidRDefault="0038443D" w:rsidP="0038443D"/>
    <w:p w:rsidR="0038443D" w:rsidRDefault="0038443D" w:rsidP="0038443D"/>
    <w:p w:rsidR="00EE5800" w:rsidRDefault="00EE5800"/>
    <w:sectPr w:rsidR="00EE5800" w:rsidSect="003C49B2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A7" w:rsidRDefault="00691CA7">
      <w:pPr>
        <w:spacing w:after="0" w:line="240" w:lineRule="auto"/>
      </w:pPr>
      <w:r>
        <w:separator/>
      </w:r>
    </w:p>
  </w:endnote>
  <w:endnote w:type="continuationSeparator" w:id="0">
    <w:p w:rsidR="00691CA7" w:rsidRDefault="0069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3D" w:rsidRDefault="00FD59B0">
    <w:pPr>
      <w:pStyle w:val="a3"/>
      <w:jc w:val="center"/>
    </w:pPr>
    <w:r>
      <w:fldChar w:fldCharType="begin"/>
    </w:r>
    <w:r w:rsidR="0038443D">
      <w:instrText xml:space="preserve"> PAGE   \* MERGEFORMAT </w:instrText>
    </w:r>
    <w:r>
      <w:fldChar w:fldCharType="separate"/>
    </w:r>
    <w:r w:rsidR="003C49B2">
      <w:rPr>
        <w:noProof/>
      </w:rPr>
      <w:t>1</w:t>
    </w:r>
    <w:r>
      <w:fldChar w:fldCharType="end"/>
    </w:r>
  </w:p>
  <w:p w:rsidR="0038443D" w:rsidRPr="00622B85" w:rsidRDefault="0038443D" w:rsidP="00622B85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A7" w:rsidRDefault="00691CA7">
      <w:pPr>
        <w:spacing w:after="0" w:line="240" w:lineRule="auto"/>
      </w:pPr>
      <w:r>
        <w:separator/>
      </w:r>
    </w:p>
  </w:footnote>
  <w:footnote w:type="continuationSeparator" w:id="0">
    <w:p w:rsidR="00691CA7" w:rsidRDefault="0069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753"/>
    <w:rsid w:val="00014445"/>
    <w:rsid w:val="000322BB"/>
    <w:rsid w:val="000D394E"/>
    <w:rsid w:val="00191F69"/>
    <w:rsid w:val="001F5211"/>
    <w:rsid w:val="00242EBE"/>
    <w:rsid w:val="002C59AE"/>
    <w:rsid w:val="0038443D"/>
    <w:rsid w:val="003C49B2"/>
    <w:rsid w:val="003D3753"/>
    <w:rsid w:val="00482EEA"/>
    <w:rsid w:val="005D2C0A"/>
    <w:rsid w:val="006027D1"/>
    <w:rsid w:val="00691CA7"/>
    <w:rsid w:val="00715D65"/>
    <w:rsid w:val="007A2EEC"/>
    <w:rsid w:val="008D2BE5"/>
    <w:rsid w:val="009E2F57"/>
    <w:rsid w:val="00A36E6A"/>
    <w:rsid w:val="00A452E0"/>
    <w:rsid w:val="00AB032E"/>
    <w:rsid w:val="00AB24A0"/>
    <w:rsid w:val="00AD4B7C"/>
    <w:rsid w:val="00BA30AE"/>
    <w:rsid w:val="00C8532F"/>
    <w:rsid w:val="00D82F64"/>
    <w:rsid w:val="00E70B62"/>
    <w:rsid w:val="00EE5800"/>
    <w:rsid w:val="00F73538"/>
    <w:rsid w:val="00FA4405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443D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38443D"/>
    <w:rPr>
      <w:rFonts w:ascii="Arial" w:eastAsia="Times New Roman" w:hAnsi="Arial" w:cs="Times New Roman"/>
      <w:lang w:val="en-US" w:bidi="en-US"/>
    </w:rPr>
  </w:style>
  <w:style w:type="paragraph" w:customStyle="1" w:styleId="Style4">
    <w:name w:val="Style4"/>
    <w:basedOn w:val="a"/>
    <w:rsid w:val="0038443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8443D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38443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38443D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38443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D3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Ястребова</cp:lastModifiedBy>
  <cp:revision>17</cp:revision>
  <dcterms:created xsi:type="dcterms:W3CDTF">2020-05-13T10:41:00Z</dcterms:created>
  <dcterms:modified xsi:type="dcterms:W3CDTF">2022-09-13T03:44:00Z</dcterms:modified>
</cp:coreProperties>
</file>