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B276" w14:textId="77777777" w:rsidR="00210577" w:rsidRDefault="00210577" w:rsidP="00210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577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6F4C582B" w14:textId="77777777" w:rsidR="00E54348" w:rsidRDefault="00E54348" w:rsidP="00210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EDF5AC3" w14:textId="77777777" w:rsidR="00E54348" w:rsidRDefault="00E54348" w:rsidP="00210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9A9CF78" w14:textId="77777777" w:rsidR="00E54348" w:rsidRDefault="00E54348" w:rsidP="00210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890643" w14:textId="77777777" w:rsidR="00E54348" w:rsidRDefault="00E54348" w:rsidP="00210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DC1FFC0" w14:textId="77777777" w:rsidR="00E54348" w:rsidRPr="00210577" w:rsidRDefault="00E54348" w:rsidP="00210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67D2033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2C73D7" w:rsidRPr="00CE7666" w14:paraId="39DE4047" w14:textId="77777777" w:rsidTr="00A4357A">
        <w:tc>
          <w:tcPr>
            <w:tcW w:w="4796" w:type="dxa"/>
          </w:tcPr>
          <w:p w14:paraId="794907E2" w14:textId="77777777" w:rsidR="002C73D7" w:rsidRPr="00CE7666" w:rsidRDefault="002C73D7" w:rsidP="00A4357A">
            <w:pPr>
              <w:widowControl w:val="0"/>
              <w:autoSpaceDE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14:paraId="01C0749F" w14:textId="77777777" w:rsidR="002C73D7" w:rsidRPr="00CE7666" w:rsidRDefault="002C73D7" w:rsidP="00A4357A">
            <w:pPr>
              <w:widowControl w:val="0"/>
              <w:autoSpaceDE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Решением педсовета</w:t>
            </w:r>
          </w:p>
          <w:p w14:paraId="4F46B3A1" w14:textId="728C41CD" w:rsidR="002C73D7" w:rsidRPr="00CE7666" w:rsidRDefault="002C73D7" w:rsidP="00A4357A">
            <w:pPr>
              <w:widowControl w:val="0"/>
              <w:autoSpaceDE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№1 от 2</w:t>
            </w:r>
            <w:r w:rsidR="00096D8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 w:rsidR="00A257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24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75" w:type="dxa"/>
          </w:tcPr>
          <w:p w14:paraId="66660659" w14:textId="653BE8C1" w:rsidR="002C73D7" w:rsidRPr="00CE7666" w:rsidRDefault="00096D8C" w:rsidP="00A4357A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6C3619CD" wp14:editId="29FB6323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-351790</wp:posOffset>
                  </wp:positionV>
                  <wp:extent cx="1280160" cy="1341608"/>
                  <wp:effectExtent l="0" t="0" r="0" b="0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522" cy="1343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3D7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14:paraId="56BFB02E" w14:textId="0765BE23" w:rsidR="00024695" w:rsidRDefault="00024695" w:rsidP="00A4357A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д</w:t>
            </w:r>
            <w:r w:rsidR="002C73D7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2C73D7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C72CACD" w14:textId="77E26941" w:rsidR="002C73D7" w:rsidRPr="00CE7666" w:rsidRDefault="002C73D7" w:rsidP="00A4357A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МАУ ДО</w:t>
            </w:r>
            <w:r w:rsidR="00024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«Ярковская ДМШ»</w:t>
            </w:r>
          </w:p>
          <w:p w14:paraId="29439C1F" w14:textId="2D6A5A62" w:rsidR="002C73D7" w:rsidRPr="00CE7666" w:rsidRDefault="002C73D7" w:rsidP="00A4357A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</w:t>
            </w:r>
            <w:r w:rsidR="00096D8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 w:rsidR="00A257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24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№</w:t>
            </w:r>
            <w:r w:rsidR="00A257EB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  <w:p w14:paraId="0A946DEC" w14:textId="00348268" w:rsidR="00024695" w:rsidRPr="00CE7666" w:rsidRDefault="00024695" w:rsidP="00024695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C912AD" w14:textId="77777777" w:rsidR="002C73D7" w:rsidRPr="00CE7666" w:rsidRDefault="002C73D7" w:rsidP="00A4357A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E54BDEF" w14:textId="77777777" w:rsidR="00E54348" w:rsidRDefault="00E54348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074102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555B2A2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3B2C094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92AB6E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4C7879B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5AA2DB0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0661C41" w14:textId="77777777" w:rsidR="007D0B1D" w:rsidRDefault="007D0B1D" w:rsidP="0054606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856B0CC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0C94B04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54FA82D" w14:textId="77777777" w:rsidR="005C7F4B" w:rsidRDefault="0073665E" w:rsidP="005C7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</w:t>
      </w:r>
    </w:p>
    <w:p w14:paraId="3BF3AA61" w14:textId="77777777" w:rsidR="005C7F4B" w:rsidRDefault="0073665E" w:rsidP="005C7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 xml:space="preserve">В ОБЛАСТИ МУЗЫКАЛЬНОГО ИСКУССТВА </w:t>
      </w:r>
    </w:p>
    <w:p w14:paraId="0DDC1186" w14:textId="69C5A1D6" w:rsidR="0073665E" w:rsidRDefault="0073665E" w:rsidP="005C7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>«ХОРОВОЕ ПЕНИЕ»</w:t>
      </w:r>
    </w:p>
    <w:p w14:paraId="5DDE6F19" w14:textId="1565E94D" w:rsidR="00546067" w:rsidRPr="00D33155" w:rsidRDefault="00546067" w:rsidP="005C7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сроком обучения 8 (9) лет</w:t>
      </w:r>
    </w:p>
    <w:p w14:paraId="4E9903B1" w14:textId="77777777" w:rsidR="00D33155" w:rsidRDefault="00D33155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2F781D" w14:textId="77777777" w:rsidR="0074422B" w:rsidRPr="00D33155" w:rsidRDefault="0074422B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B1FD012" w14:textId="77777777" w:rsidR="005C7F4B" w:rsidRDefault="005C7F4B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4E7E0CB8" w14:textId="77777777" w:rsidR="00E54348" w:rsidRDefault="00E54348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54BAC1F0" w14:textId="77777777" w:rsidR="005C7F4B" w:rsidRDefault="005C7F4B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1BAEFEE3" w14:textId="77777777" w:rsidR="005C7F4B" w:rsidRDefault="005C7F4B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2375171E" w14:textId="77777777" w:rsidR="005C7F4B" w:rsidRDefault="005C7F4B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5E04ACC5" w14:textId="77777777" w:rsidR="005C7F4B" w:rsidRDefault="005C7F4B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7464D75B" w14:textId="77777777" w:rsidR="00D33155" w:rsidRPr="002C73D7" w:rsidRDefault="00D33155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5BA6BD6F" w14:textId="01B3EDB1" w:rsidR="00A75D25" w:rsidRDefault="00A75D25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6EB2540C" w14:textId="77777777" w:rsidR="00546067" w:rsidRPr="002C73D7" w:rsidRDefault="00546067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26BE4370" w14:textId="77777777" w:rsidR="005406F8" w:rsidRPr="00D33155" w:rsidRDefault="005406F8" w:rsidP="00D33155">
      <w:pPr>
        <w:pStyle w:val="a7"/>
        <w:spacing w:after="0" w:line="240" w:lineRule="auto"/>
        <w:ind w:right="120"/>
        <w:rPr>
          <w:sz w:val="28"/>
          <w:szCs w:val="28"/>
        </w:rPr>
      </w:pPr>
    </w:p>
    <w:p w14:paraId="6C2DD9AE" w14:textId="59A43B0C" w:rsidR="001308A6" w:rsidRPr="007D0B1D" w:rsidRDefault="005C7F4B" w:rsidP="00D33155">
      <w:pPr>
        <w:pStyle w:val="a7"/>
        <w:spacing w:after="0" w:line="240" w:lineRule="auto"/>
        <w:ind w:right="12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B9270A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Ярково</w:t>
      </w:r>
      <w:r w:rsidR="0073665E" w:rsidRPr="007D0B1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0CC6" w:rsidRPr="007D0B1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2C73D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257EB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14:paraId="3604D8AE" w14:textId="77777777" w:rsidR="005C7F4B" w:rsidRPr="005C7F4B" w:rsidRDefault="005C7F4B" w:rsidP="005C7F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F95769" w14:textId="77777777" w:rsidR="005C7F4B" w:rsidRPr="005C7F4B" w:rsidRDefault="005C7F4B" w:rsidP="005C7F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F4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</w:p>
    <w:p w14:paraId="5957DF54" w14:textId="207C7D07" w:rsidR="006D3C04" w:rsidRDefault="006D3C04" w:rsidP="005C7F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Ястребова А.А.</w:t>
      </w:r>
      <w:r w:rsidR="005C7F4B" w:rsidRPr="005C7F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7F4B" w:rsidRPr="005C7F4B">
        <w:rPr>
          <w:rFonts w:ascii="Times New Roman" w:eastAsia="Times New Roman" w:hAnsi="Times New Roman"/>
          <w:sz w:val="28"/>
          <w:szCs w:val="24"/>
          <w:lang w:eastAsia="ru-RU"/>
        </w:rPr>
        <w:t xml:space="preserve">преподаватель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высшей категории </w:t>
      </w:r>
      <w:r w:rsidR="005C7F4B" w:rsidRPr="005C7F4B">
        <w:rPr>
          <w:rFonts w:ascii="Times New Roman" w:eastAsia="Times New Roman" w:hAnsi="Times New Roman"/>
          <w:sz w:val="28"/>
          <w:szCs w:val="24"/>
          <w:lang w:eastAsia="ru-RU"/>
        </w:rPr>
        <w:t>МАУ ДО «Ярковская ДМШ»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62D52B6A" w14:textId="3660144A" w:rsidR="006D3C04" w:rsidRDefault="006D3C04" w:rsidP="005C7F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Рецензент:</w:t>
      </w:r>
    </w:p>
    <w:p w14:paraId="1EF7334D" w14:textId="394C4B13" w:rsidR="006D3C04" w:rsidRDefault="006D3C04" w:rsidP="005C7F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D3C0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Боиштян А.А.,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преподаватель высшей категории МАУ ДО «Ярковская ДМШ».</w:t>
      </w:r>
    </w:p>
    <w:p w14:paraId="629B4CEE" w14:textId="549E560C" w:rsidR="005C7F4B" w:rsidRPr="005C7F4B" w:rsidRDefault="005C7F4B" w:rsidP="005C7F4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7F4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7AE334FA" w14:textId="77777777" w:rsidR="005C7F4B" w:rsidRPr="005C7F4B" w:rsidRDefault="005C7F4B" w:rsidP="005C7F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7457F3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7F5EEC4D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779C3CE1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3FD88E22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1D174B5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B77331A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6F01CEC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4927794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32024DB2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D6B72EB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3E245F43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4676888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5E21DF0E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5476F806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315D325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275231E5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750F6FC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81FDE64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9A368B0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2CF3F0EB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256E3E11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14FCBB9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3D473EDD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1438923" w14:textId="77777777" w:rsidR="00B527F7" w:rsidRDefault="00B527F7" w:rsidP="00AA1F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F0F049" w14:textId="77777777" w:rsidR="005C7F4B" w:rsidRDefault="005C7F4B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3F0201" w14:textId="77777777" w:rsidR="006D5C6C" w:rsidRDefault="006D5C6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03C9FE8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>Структура дополнительной предпрофессиональной  общеобразовательной программы</w:t>
      </w:r>
    </w:p>
    <w:p w14:paraId="50CF3BF5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93BF414" w14:textId="77777777" w:rsidR="00D0397E" w:rsidRDefault="00885656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1. Пояснительная записка. </w:t>
      </w:r>
    </w:p>
    <w:p w14:paraId="4C0F8772" w14:textId="77777777" w:rsidR="00D0397E" w:rsidRDefault="00D0397E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EF2F87" w:rsidRPr="00EF2F87">
        <w:rPr>
          <w:rFonts w:ascii="Times New Roman" w:hAnsi="Times New Roman"/>
          <w:sz w:val="28"/>
          <w:szCs w:val="28"/>
        </w:rPr>
        <w:t>ланируемые результаты освоения обучающимися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CBF4A3" w14:textId="77777777" w:rsidR="00885656" w:rsidRDefault="006D5C6C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Учебный план</w:t>
      </w:r>
    </w:p>
    <w:p w14:paraId="4D74CAFC" w14:textId="77777777" w:rsidR="006D5C6C" w:rsidRPr="00885656" w:rsidRDefault="006D5C6C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012C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рафик образовательного процесса</w:t>
      </w:r>
    </w:p>
    <w:p w14:paraId="149C011D" w14:textId="77777777" w:rsidR="00885656" w:rsidRDefault="00885656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5. </w:t>
      </w:r>
      <w:r w:rsidR="00B012CA">
        <w:rPr>
          <w:rFonts w:ascii="Times New Roman" w:hAnsi="Times New Roman"/>
          <w:sz w:val="28"/>
          <w:szCs w:val="28"/>
        </w:rPr>
        <w:t>Программы учебных предметов</w:t>
      </w:r>
      <w:r w:rsidRPr="00885656">
        <w:rPr>
          <w:rFonts w:ascii="Times New Roman" w:hAnsi="Times New Roman"/>
          <w:sz w:val="28"/>
          <w:szCs w:val="28"/>
        </w:rPr>
        <w:t xml:space="preserve"> </w:t>
      </w:r>
    </w:p>
    <w:p w14:paraId="3FE367AA" w14:textId="77777777" w:rsidR="00B012CA" w:rsidRPr="00B012CA" w:rsidRDefault="00B012CA" w:rsidP="00B012CA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6. Система и критерии оценок промежуточной и итоговой аттестации</w:t>
      </w:r>
    </w:p>
    <w:p w14:paraId="120CAC18" w14:textId="77777777" w:rsidR="00B012CA" w:rsidRPr="00B012CA" w:rsidRDefault="00B012CA" w:rsidP="00B012CA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результатов освоения  Программы обучающимися</w:t>
      </w:r>
    </w:p>
    <w:p w14:paraId="0B32C533" w14:textId="77777777" w:rsidR="00885656" w:rsidRPr="00885656" w:rsidRDefault="00B012CA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5656" w:rsidRPr="00885656">
        <w:rPr>
          <w:rFonts w:ascii="Times New Roman" w:hAnsi="Times New Roman"/>
          <w:sz w:val="28"/>
          <w:szCs w:val="28"/>
        </w:rPr>
        <w:t xml:space="preserve">. Программа творческой, методической и культурно-просветительской деятельности образовательного учреждения. </w:t>
      </w:r>
    </w:p>
    <w:p w14:paraId="35C3FD03" w14:textId="77777777" w:rsidR="00E54348" w:rsidRP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ACE1A81" w14:textId="77777777" w:rsidR="00885656" w:rsidRDefault="00885656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FDBAC78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14:paraId="797436C1" w14:textId="77777777" w:rsidR="00E54348" w:rsidRP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63059B2" w14:textId="596CB075" w:rsidR="00C91078" w:rsidRDefault="009B53DC" w:rsidP="005C7F4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«Хоровое пение» (далее Программа) разработана в соответствии</w:t>
      </w:r>
      <w:r w:rsidR="00C91078">
        <w:rPr>
          <w:rFonts w:ascii="Times New Roman" w:hAnsi="Times New Roman"/>
          <w:sz w:val="28"/>
          <w:szCs w:val="28"/>
        </w:rPr>
        <w:t>:</w:t>
      </w:r>
    </w:p>
    <w:p w14:paraId="550DB4B3" w14:textId="32146D9F" w:rsidR="00C91078" w:rsidRDefault="00C91078" w:rsidP="005C7F4B">
      <w:pPr>
        <w:spacing w:after="0" w:line="360" w:lineRule="auto"/>
        <w:ind w:firstLine="708"/>
        <w:rPr>
          <w:rStyle w:val="FontStyle16"/>
          <w:rFonts w:eastAsiaTheme="major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53DC">
        <w:rPr>
          <w:rFonts w:ascii="Times New Roman" w:hAnsi="Times New Roman"/>
          <w:sz w:val="28"/>
          <w:szCs w:val="28"/>
        </w:rPr>
        <w:t xml:space="preserve"> с федеральными государственными </w:t>
      </w:r>
      <w:r>
        <w:rPr>
          <w:rFonts w:ascii="Times New Roman" w:hAnsi="Times New Roman"/>
          <w:sz w:val="28"/>
          <w:szCs w:val="28"/>
        </w:rPr>
        <w:t xml:space="preserve">требованиями </w:t>
      </w:r>
      <w:r>
        <w:rPr>
          <w:rStyle w:val="FontStyle16"/>
          <w:rFonts w:eastAsiaTheme="majorEastAsia"/>
          <w:sz w:val="28"/>
          <w:szCs w:val="28"/>
        </w:rPr>
        <w:t>к</w:t>
      </w:r>
      <w:r w:rsidR="009B53DC" w:rsidRPr="00F30845">
        <w:rPr>
          <w:rStyle w:val="FontStyle16"/>
          <w:rFonts w:eastAsiaTheme="majorEastAsia"/>
          <w:sz w:val="28"/>
          <w:szCs w:val="28"/>
        </w:rPr>
        <w:t xml:space="preserve"> </w:t>
      </w:r>
      <w:r>
        <w:rPr>
          <w:rStyle w:val="FontStyle16"/>
          <w:rFonts w:eastAsiaTheme="majorEastAsia"/>
          <w:sz w:val="28"/>
          <w:szCs w:val="28"/>
        </w:rPr>
        <w:t xml:space="preserve">минимуму содержания, структуре и условиям реализации </w:t>
      </w:r>
      <w:r w:rsidR="006D3C04">
        <w:rPr>
          <w:rStyle w:val="FontStyle16"/>
          <w:rFonts w:eastAsiaTheme="majorEastAsia"/>
          <w:sz w:val="28"/>
          <w:szCs w:val="28"/>
        </w:rPr>
        <w:t>дополнительной предпрофессиональной программ</w:t>
      </w:r>
      <w:r>
        <w:rPr>
          <w:rStyle w:val="FontStyle16"/>
          <w:rFonts w:eastAsiaTheme="majorEastAsia"/>
          <w:sz w:val="28"/>
          <w:szCs w:val="28"/>
        </w:rPr>
        <w:t>ы</w:t>
      </w:r>
      <w:r w:rsidR="006D3C04">
        <w:rPr>
          <w:rStyle w:val="FontStyle16"/>
          <w:rFonts w:eastAsiaTheme="majorEastAsia"/>
          <w:sz w:val="28"/>
          <w:szCs w:val="28"/>
        </w:rPr>
        <w:t xml:space="preserve"> в области музыкального искусства «Хоровое пение»</w:t>
      </w:r>
      <w:r>
        <w:rPr>
          <w:rStyle w:val="FontStyle16"/>
          <w:rFonts w:eastAsiaTheme="majorEastAsia"/>
          <w:sz w:val="28"/>
          <w:szCs w:val="28"/>
        </w:rPr>
        <w:t xml:space="preserve"> и сроку обучения по этой программе</w:t>
      </w:r>
      <w:r w:rsidR="006D3C04">
        <w:rPr>
          <w:rStyle w:val="FontStyle16"/>
          <w:rFonts w:eastAsiaTheme="majorEastAsia"/>
          <w:sz w:val="28"/>
          <w:szCs w:val="28"/>
        </w:rPr>
        <w:t xml:space="preserve"> (далее ФГТ), утвержденными приказом Министерства культуры РФ от </w:t>
      </w:r>
      <w:r>
        <w:rPr>
          <w:rStyle w:val="FontStyle16"/>
          <w:rFonts w:eastAsiaTheme="majorEastAsia"/>
          <w:sz w:val="28"/>
          <w:szCs w:val="28"/>
        </w:rPr>
        <w:t>01</w:t>
      </w:r>
      <w:r w:rsidR="006D3C04">
        <w:rPr>
          <w:rStyle w:val="FontStyle16"/>
          <w:rFonts w:eastAsiaTheme="majorEastAsia"/>
          <w:sz w:val="28"/>
          <w:szCs w:val="28"/>
        </w:rPr>
        <w:t xml:space="preserve"> </w:t>
      </w:r>
      <w:r>
        <w:rPr>
          <w:rStyle w:val="FontStyle16"/>
          <w:rFonts w:eastAsiaTheme="majorEastAsia"/>
          <w:sz w:val="28"/>
          <w:szCs w:val="28"/>
        </w:rPr>
        <w:t>октября</w:t>
      </w:r>
      <w:r w:rsidR="006D3C04">
        <w:rPr>
          <w:rStyle w:val="FontStyle16"/>
          <w:rFonts w:eastAsiaTheme="majorEastAsia"/>
          <w:sz w:val="28"/>
          <w:szCs w:val="28"/>
        </w:rPr>
        <w:t xml:space="preserve"> 201</w:t>
      </w:r>
      <w:r>
        <w:rPr>
          <w:rStyle w:val="FontStyle16"/>
          <w:rFonts w:eastAsiaTheme="majorEastAsia"/>
          <w:sz w:val="28"/>
          <w:szCs w:val="28"/>
        </w:rPr>
        <w:t>8</w:t>
      </w:r>
      <w:r w:rsidR="006D3C04">
        <w:rPr>
          <w:rStyle w:val="FontStyle16"/>
          <w:rFonts w:eastAsiaTheme="majorEastAsia"/>
          <w:sz w:val="28"/>
          <w:szCs w:val="28"/>
        </w:rPr>
        <w:t xml:space="preserve"> года № 16</w:t>
      </w:r>
      <w:r>
        <w:rPr>
          <w:rStyle w:val="FontStyle16"/>
          <w:rFonts w:eastAsiaTheme="majorEastAsia"/>
          <w:sz w:val="28"/>
          <w:szCs w:val="28"/>
        </w:rPr>
        <w:t>85;</w:t>
      </w:r>
    </w:p>
    <w:p w14:paraId="7A658F08" w14:textId="26E5EAEF" w:rsidR="009B53DC" w:rsidRPr="00C91078" w:rsidRDefault="00C91078" w:rsidP="00C91078">
      <w:pPr>
        <w:spacing w:after="0" w:line="360" w:lineRule="auto"/>
        <w:ind w:firstLine="708"/>
        <w:rPr>
          <w:rFonts w:ascii="Times New Roman" w:eastAsiaTheme="majorEastAsia" w:hAnsi="Times New Roman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>- с Положением о порядке и формах проведения итоговой аттестации обучающихся по ДПОП в области искусств, утвержденном приказом Министерства культуры РФ от 09 февраля 2012 г. № 86</w:t>
      </w:r>
      <w:r w:rsidR="009B53DC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14:paraId="252D2F1A" w14:textId="77777777" w:rsidR="00EF2F87" w:rsidRDefault="009B53DC" w:rsidP="00EF2F87">
      <w:pPr>
        <w:pStyle w:val="Body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2F87">
        <w:rPr>
          <w:rFonts w:ascii="Times New Roman" w:hAnsi="Times New Roman"/>
          <w:sz w:val="28"/>
          <w:szCs w:val="28"/>
          <w:lang w:val="ru-RU"/>
        </w:rPr>
        <w:t>Программа является нормативно-управленческим</w:t>
      </w:r>
      <w:r w:rsidR="000800E6" w:rsidRPr="00EF2F87">
        <w:rPr>
          <w:rFonts w:ascii="Times New Roman" w:hAnsi="Times New Roman"/>
          <w:sz w:val="28"/>
          <w:szCs w:val="28"/>
          <w:lang w:val="ru-RU"/>
        </w:rPr>
        <w:t xml:space="preserve"> документом Муниципального автономного учреждения дополнительного образования «Ярковская детская музыкальная школа» (далее Учреждение), определяет содержание и организацию образовательного процесса с учётом возрастных и индивидуальных особенностей обучающихся. </w:t>
      </w:r>
    </w:p>
    <w:p w14:paraId="5174C266" w14:textId="77777777" w:rsidR="00EF2F87" w:rsidRPr="00371351" w:rsidRDefault="00EF2F87" w:rsidP="00EF2F87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Цель </w:t>
      </w:r>
      <w:r w:rsidRPr="00EF2F87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Программы: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развитие музыкально-творческих способностей учащегося на основе приобретенных им знаний, умений и навыков в области хорового исполнительства, а также 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</w:p>
    <w:p w14:paraId="0752A79D" w14:textId="77777777" w:rsidR="00EF2F87" w:rsidRPr="00952DC4" w:rsidRDefault="00EF2F87" w:rsidP="00EF2F87">
      <w:pPr>
        <w:spacing w:after="0" w:line="360" w:lineRule="auto"/>
        <w:ind w:firstLine="709"/>
        <w:outlineLvl w:val="0"/>
        <w:rPr>
          <w:rFonts w:ascii="Times New Roman" w:eastAsia="Helvetica" w:hAnsi="Times New Roman"/>
          <w:b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>Достижение цели реализуется через решение следующих з</w:t>
      </w:r>
      <w:r w:rsidRPr="00952DC4">
        <w:rPr>
          <w:rFonts w:ascii="Times New Roman" w:eastAsia="Helvetica" w:hAnsi="Times New Roman"/>
          <w:b/>
          <w:sz w:val="28"/>
          <w:szCs w:val="28"/>
        </w:rPr>
        <w:t>адач:</w:t>
      </w:r>
    </w:p>
    <w:p w14:paraId="08F4DC60" w14:textId="77777777" w:rsidR="00EF2F87" w:rsidRPr="00952DC4" w:rsidRDefault="00EF2F87" w:rsidP="00EF2F8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34B6F40A" w14:textId="77777777" w:rsidR="00EF2F87" w:rsidRPr="00952DC4" w:rsidRDefault="00EF2F87" w:rsidP="00EF2F8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69BD0111" w14:textId="77777777" w:rsidR="00EF2F87" w:rsidRPr="00952DC4" w:rsidRDefault="00EF2F87" w:rsidP="00EF2F8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lastRenderedPageBreak/>
        <w:t>формирование умений и навыков хорового исполнительства;</w:t>
      </w:r>
    </w:p>
    <w:p w14:paraId="12DED66D" w14:textId="77777777" w:rsidR="00EF2F87" w:rsidRPr="00952DC4" w:rsidRDefault="00EF2F87" w:rsidP="00EF2F8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14:paraId="09D4C0A2" w14:textId="77777777" w:rsidR="00EF2F87" w:rsidRPr="00952DC4" w:rsidRDefault="00EF2F87" w:rsidP="00EF2F8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приобретение обучающимися  опыта творческой деятельности и публичных выступлений;</w:t>
      </w:r>
    </w:p>
    <w:p w14:paraId="41EEC0B2" w14:textId="77777777" w:rsidR="00EF2F87" w:rsidRPr="00952DC4" w:rsidRDefault="00EF2F87" w:rsidP="00EF2F8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14:paraId="7F634F31" w14:textId="77777777" w:rsidR="000800E6" w:rsidRDefault="000800E6" w:rsidP="00EF2F87">
      <w:pPr>
        <w:spacing w:after="0" w:line="360" w:lineRule="auto"/>
        <w:ind w:firstLine="709"/>
        <w:contextualSpacing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 xml:space="preserve">Программа обеспечивает </w:t>
      </w:r>
      <w:r w:rsidRPr="00F30845">
        <w:rPr>
          <w:rStyle w:val="FontStyle16"/>
          <w:rFonts w:eastAsiaTheme="majorEastAsia"/>
          <w:sz w:val="28"/>
          <w:szCs w:val="28"/>
        </w:rPr>
        <w:t>преемственност</w:t>
      </w:r>
      <w:r>
        <w:rPr>
          <w:rStyle w:val="FontStyle16"/>
          <w:rFonts w:eastAsiaTheme="majorEastAsia"/>
          <w:sz w:val="28"/>
          <w:szCs w:val="28"/>
        </w:rPr>
        <w:t>ь</w:t>
      </w:r>
      <w:r w:rsidRPr="00F30845">
        <w:rPr>
          <w:rStyle w:val="FontStyle16"/>
          <w:rFonts w:eastAsiaTheme="majorEastAsia"/>
          <w:sz w:val="28"/>
          <w:szCs w:val="28"/>
        </w:rPr>
        <w:t xml:space="preserve"> основных профессиональных образовательных программ среднего профессионального и высшего профессионального образования в</w:t>
      </w:r>
      <w:r>
        <w:rPr>
          <w:rStyle w:val="FontStyle16"/>
          <w:rFonts w:eastAsiaTheme="majorEastAsia"/>
          <w:sz w:val="28"/>
          <w:szCs w:val="28"/>
        </w:rPr>
        <w:t xml:space="preserve"> области музыкального искусства.</w:t>
      </w:r>
    </w:p>
    <w:p w14:paraId="1FE20589" w14:textId="77777777" w:rsidR="00885656" w:rsidRPr="00F30845" w:rsidRDefault="00885656" w:rsidP="00885656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885656">
        <w:rPr>
          <w:rStyle w:val="FontStyle16"/>
          <w:rFonts w:eastAsiaTheme="majorEastAsia"/>
          <w:b/>
          <w:sz w:val="28"/>
          <w:szCs w:val="28"/>
        </w:rPr>
        <w:t>Срок освоения</w:t>
      </w:r>
      <w:r w:rsidRPr="00F30845">
        <w:rPr>
          <w:rStyle w:val="FontStyle16"/>
          <w:rFonts w:eastAsiaTheme="majorEastAsia"/>
          <w:sz w:val="28"/>
          <w:szCs w:val="28"/>
        </w:rPr>
        <w:t xml:space="preserve"> программы «Хоровое пение» </w:t>
      </w:r>
      <w:r w:rsidRPr="001B0854">
        <w:rPr>
          <w:rStyle w:val="FontStyle16"/>
          <w:rFonts w:eastAsiaTheme="majorEastAsia"/>
          <w:sz w:val="28"/>
          <w:szCs w:val="28"/>
        </w:rPr>
        <w:t xml:space="preserve">для детей, поступивших в </w:t>
      </w:r>
      <w:r>
        <w:rPr>
          <w:rStyle w:val="FontStyle16"/>
          <w:rFonts w:eastAsiaTheme="majorEastAsia"/>
          <w:sz w:val="28"/>
          <w:szCs w:val="28"/>
        </w:rPr>
        <w:t>образовательное учреждение</w:t>
      </w:r>
      <w:r w:rsidRPr="001B0854">
        <w:rPr>
          <w:rStyle w:val="FontStyle16"/>
          <w:rFonts w:eastAsiaTheme="majorEastAsia"/>
          <w:sz w:val="28"/>
          <w:szCs w:val="28"/>
        </w:rPr>
        <w:t xml:space="preserve"> в первый класс в возрасте с шести лет шести месяцев до девяти лет, составляет 8 лет. </w:t>
      </w:r>
      <w:r w:rsidRPr="00F30845">
        <w:rPr>
          <w:rStyle w:val="FontStyle16"/>
          <w:rFonts w:eastAsiaTheme="majorEastAsia"/>
          <w:sz w:val="28"/>
          <w:szCs w:val="28"/>
        </w:rPr>
        <w:t xml:space="preserve">Срок освоения программы «Хоровое пение»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</w:t>
      </w:r>
      <w:r>
        <w:rPr>
          <w:rStyle w:val="FontStyle16"/>
          <w:rFonts w:eastAsiaTheme="majorEastAsia"/>
          <w:sz w:val="28"/>
          <w:szCs w:val="28"/>
        </w:rPr>
        <w:t>один</w:t>
      </w:r>
      <w:r w:rsidRPr="00F30845">
        <w:rPr>
          <w:rStyle w:val="FontStyle16"/>
          <w:rFonts w:eastAsiaTheme="majorEastAsia"/>
          <w:sz w:val="28"/>
          <w:szCs w:val="28"/>
        </w:rPr>
        <w:t xml:space="preserve"> год. </w:t>
      </w:r>
      <w:r>
        <w:rPr>
          <w:rStyle w:val="FontStyle16"/>
          <w:rFonts w:eastAsiaTheme="majorEastAsia"/>
          <w:sz w:val="28"/>
          <w:szCs w:val="28"/>
        </w:rPr>
        <w:t>У</w:t>
      </w:r>
      <w:r w:rsidRPr="00F30845">
        <w:rPr>
          <w:rStyle w:val="FontStyle16"/>
          <w:rFonts w:eastAsiaTheme="majorEastAsia"/>
          <w:sz w:val="28"/>
          <w:szCs w:val="28"/>
        </w:rPr>
        <w:t xml:space="preserve">чреждение имеет право реализовывать </w:t>
      </w:r>
      <w:r>
        <w:rPr>
          <w:rStyle w:val="FontStyle16"/>
          <w:rFonts w:eastAsiaTheme="majorEastAsia"/>
          <w:sz w:val="28"/>
          <w:szCs w:val="28"/>
        </w:rPr>
        <w:t>П</w:t>
      </w:r>
      <w:r w:rsidRPr="00F30845">
        <w:rPr>
          <w:rStyle w:val="FontStyle16"/>
          <w:rFonts w:eastAsiaTheme="majorEastAsia"/>
          <w:sz w:val="28"/>
          <w:szCs w:val="28"/>
        </w:rPr>
        <w:t>рограмму</w:t>
      </w:r>
      <w:r>
        <w:rPr>
          <w:rStyle w:val="FontStyle16"/>
          <w:rFonts w:eastAsiaTheme="majorEastAsia"/>
          <w:sz w:val="28"/>
          <w:szCs w:val="28"/>
        </w:rPr>
        <w:t xml:space="preserve"> </w:t>
      </w:r>
      <w:r w:rsidRPr="00F30845">
        <w:rPr>
          <w:rStyle w:val="FontStyle16"/>
          <w:rFonts w:eastAsiaTheme="majorEastAsia"/>
          <w:sz w:val="28"/>
          <w:szCs w:val="28"/>
        </w:rPr>
        <w:t>в сокращенные сроки, а также по индивидуальным учебным планам</w:t>
      </w:r>
      <w:r>
        <w:rPr>
          <w:rStyle w:val="FontStyle16"/>
          <w:rFonts w:eastAsiaTheme="majorEastAsia"/>
          <w:sz w:val="28"/>
          <w:szCs w:val="28"/>
        </w:rPr>
        <w:t>.</w:t>
      </w:r>
      <w:r w:rsidRPr="00F30845">
        <w:rPr>
          <w:rStyle w:val="FontStyle16"/>
          <w:rFonts w:eastAsiaTheme="majorEastAsia"/>
          <w:sz w:val="28"/>
          <w:szCs w:val="28"/>
        </w:rPr>
        <w:t xml:space="preserve">  </w:t>
      </w:r>
    </w:p>
    <w:p w14:paraId="3CFB20A0" w14:textId="77777777" w:rsidR="00885656" w:rsidRPr="00F30845" w:rsidRDefault="00885656" w:rsidP="00885656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F30845">
        <w:rPr>
          <w:rStyle w:val="FontStyle16"/>
          <w:rFonts w:eastAsiaTheme="majorEastAsia"/>
          <w:sz w:val="28"/>
          <w:szCs w:val="28"/>
        </w:rPr>
        <w:t xml:space="preserve">При </w:t>
      </w:r>
      <w:r w:rsidRPr="00EF2F87">
        <w:rPr>
          <w:rStyle w:val="FontStyle16"/>
          <w:rFonts w:eastAsiaTheme="majorEastAsia"/>
          <w:b/>
          <w:sz w:val="28"/>
          <w:szCs w:val="28"/>
        </w:rPr>
        <w:t>приеме на обучение</w:t>
      </w:r>
      <w:r w:rsidRPr="00F30845">
        <w:rPr>
          <w:rStyle w:val="FontStyle16"/>
          <w:rFonts w:eastAsiaTheme="majorEastAsia"/>
          <w:sz w:val="28"/>
          <w:szCs w:val="28"/>
        </w:rPr>
        <w:t xml:space="preserve"> по программе «Хоровое пение»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памяти, вокальных данных. </w:t>
      </w:r>
      <w:r w:rsidR="007D72EC">
        <w:rPr>
          <w:rStyle w:val="FontStyle16"/>
          <w:rFonts w:eastAsiaTheme="majorEastAsia"/>
          <w:sz w:val="28"/>
          <w:szCs w:val="28"/>
        </w:rPr>
        <w:t>Правила приёма и отбора детей отражены в локальном акте Учреждения.</w:t>
      </w:r>
    </w:p>
    <w:p w14:paraId="091F7B63" w14:textId="77777777" w:rsidR="002D62A7" w:rsidRPr="00D0397E" w:rsidRDefault="00D0397E" w:rsidP="000800E6">
      <w:pPr>
        <w:pStyle w:val="Style4"/>
        <w:tabs>
          <w:tab w:val="left" w:pos="955"/>
        </w:tabs>
        <w:spacing w:line="360" w:lineRule="auto"/>
        <w:rPr>
          <w:rStyle w:val="FontStyle16"/>
          <w:rFonts w:eastAsiaTheme="majorEastAsia"/>
          <w:sz w:val="28"/>
          <w:szCs w:val="28"/>
        </w:rPr>
      </w:pPr>
      <w:r w:rsidRPr="00D0397E">
        <w:rPr>
          <w:rStyle w:val="FontStyle16"/>
          <w:rFonts w:eastAsiaTheme="majorEastAsia"/>
          <w:sz w:val="28"/>
          <w:szCs w:val="28"/>
        </w:rPr>
        <w:t>Неотъемлемой частью программы являются</w:t>
      </w:r>
      <w:r w:rsidR="002D62A7" w:rsidRPr="00D0397E">
        <w:rPr>
          <w:rStyle w:val="FontStyle16"/>
          <w:rFonts w:eastAsiaTheme="majorEastAsia"/>
          <w:sz w:val="28"/>
          <w:szCs w:val="28"/>
        </w:rPr>
        <w:t>:</w:t>
      </w:r>
    </w:p>
    <w:p w14:paraId="17CD2F9A" w14:textId="77777777" w:rsidR="000800E6" w:rsidRDefault="002D62A7" w:rsidP="000800E6">
      <w:pPr>
        <w:pStyle w:val="Style4"/>
        <w:tabs>
          <w:tab w:val="left" w:pos="955"/>
        </w:tabs>
        <w:spacing w:line="360" w:lineRule="auto"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>1)</w:t>
      </w:r>
      <w:r w:rsidR="00D0397E">
        <w:rPr>
          <w:rStyle w:val="FontStyle16"/>
          <w:rFonts w:eastAsiaTheme="majorEastAsia"/>
          <w:sz w:val="28"/>
          <w:szCs w:val="28"/>
        </w:rPr>
        <w:t xml:space="preserve"> </w:t>
      </w:r>
      <w:r>
        <w:rPr>
          <w:rStyle w:val="FontStyle16"/>
          <w:rFonts w:eastAsiaTheme="majorEastAsia"/>
          <w:sz w:val="28"/>
          <w:szCs w:val="28"/>
        </w:rPr>
        <w:t xml:space="preserve">график образовательного процесса (ежегодно утверждается </w:t>
      </w:r>
      <w:r>
        <w:rPr>
          <w:rStyle w:val="FontStyle16"/>
          <w:rFonts w:eastAsiaTheme="majorEastAsia"/>
          <w:sz w:val="28"/>
          <w:szCs w:val="28"/>
        </w:rPr>
        <w:lastRenderedPageBreak/>
        <w:t>директором Учреждения);</w:t>
      </w:r>
    </w:p>
    <w:p w14:paraId="35A7E7FC" w14:textId="77777777" w:rsidR="002D62A7" w:rsidRDefault="002D62A7" w:rsidP="002D62A7">
      <w:pPr>
        <w:pStyle w:val="Style4"/>
        <w:tabs>
          <w:tab w:val="left" w:pos="955"/>
        </w:tabs>
        <w:spacing w:line="360" w:lineRule="auto"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>2) учебный план (ежегодно утверждается директором Учреждения);</w:t>
      </w:r>
    </w:p>
    <w:p w14:paraId="057B7B81" w14:textId="77777777" w:rsidR="002D62A7" w:rsidRDefault="002D62A7" w:rsidP="002D62A7">
      <w:pPr>
        <w:pStyle w:val="Style4"/>
        <w:tabs>
          <w:tab w:val="left" w:pos="955"/>
        </w:tabs>
        <w:spacing w:line="360" w:lineRule="auto"/>
        <w:rPr>
          <w:rStyle w:val="FontStyle16"/>
          <w:rFonts w:eastAsiaTheme="majorEastAsia"/>
          <w:color w:val="FF0000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 xml:space="preserve">3) </w:t>
      </w:r>
      <w:r w:rsidR="00D0397E">
        <w:rPr>
          <w:rStyle w:val="FontStyle16"/>
          <w:rFonts w:eastAsiaTheme="majorEastAsia"/>
          <w:sz w:val="28"/>
          <w:szCs w:val="28"/>
        </w:rPr>
        <w:t>программы учебных предметов.</w:t>
      </w:r>
    </w:p>
    <w:p w14:paraId="6D3DA5E1" w14:textId="77777777" w:rsidR="000800E6" w:rsidRDefault="000800E6" w:rsidP="00503AD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71119468" w14:textId="77777777" w:rsidR="00BA18BA" w:rsidRPr="00DF15B9" w:rsidRDefault="003977DB" w:rsidP="00DF15B9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2.</w:t>
      </w:r>
      <w:r w:rsidR="00BA18BA"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</w:t>
      </w:r>
      <w:r w:rsidR="00EF2F87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П</w:t>
      </w:r>
      <w:r w:rsidR="00BA18BA"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ланируемые результаты</w:t>
      </w:r>
      <w:r w:rsidR="00EF2F87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освоения обучающимися образовательной программы</w:t>
      </w:r>
    </w:p>
    <w:p w14:paraId="4A775ABC" w14:textId="77777777" w:rsidR="00BA18BA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Программа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обеспечива</w:t>
      </w:r>
      <w:r>
        <w:rPr>
          <w:rFonts w:ascii="Times New Roman" w:eastAsia="Helvetica" w:hAnsi="Times New Roman"/>
          <w:sz w:val="28"/>
          <w:szCs w:val="28"/>
          <w:lang w:val="ru-RU"/>
        </w:rPr>
        <w:t>е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т целостное художественно-эстетическое развитие личности 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приобретение ею в процессе освоения П</w:t>
      </w:r>
      <w:r>
        <w:rPr>
          <w:rFonts w:ascii="Times New Roman" w:eastAsia="Helvetica" w:hAnsi="Times New Roman"/>
          <w:sz w:val="28"/>
          <w:szCs w:val="28"/>
          <w:lang w:val="ru-RU"/>
        </w:rPr>
        <w:t>рограммы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 музыкально-исполнительских 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color w:val="auto"/>
          <w:sz w:val="28"/>
          <w:szCs w:val="28"/>
          <w:lang w:val="ru-RU"/>
        </w:rPr>
        <w:t>теоретических знаний, умений и навыков.</w:t>
      </w:r>
    </w:p>
    <w:p w14:paraId="5FE0A900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Результатом освоения программы «Хоровое пение» является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приобретение обучающимися следующих знаний, умений и навыков в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предметных областях:</w:t>
      </w:r>
    </w:p>
    <w:p w14:paraId="48C04283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в области музыкального исполнительства:</w:t>
      </w:r>
    </w:p>
    <w:p w14:paraId="12C46972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а) хорового:</w:t>
      </w:r>
    </w:p>
    <w:p w14:paraId="140DE35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характерных особенностей хорового пения, вокально-хоровых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жанров и основных стилистических направлений хорового исполнительства;</w:t>
      </w:r>
    </w:p>
    <w:p w14:paraId="73D6C7BB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музыкальной терминологии;</w:t>
      </w:r>
    </w:p>
    <w:p w14:paraId="11B9564F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грамотно исполнять музыкальные произведения как сольно, так и в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составах хорового и вокального коллективов;</w:t>
      </w:r>
    </w:p>
    <w:p w14:paraId="0E30D477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самостоятельно разучивать вокально-хоровые партии;</w:t>
      </w:r>
    </w:p>
    <w:p w14:paraId="0253A2D0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умения создавать художественный образ при исполнении музыкального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произведения;</w:t>
      </w:r>
    </w:p>
    <w:p w14:paraId="5D99C746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чтения с листа несложных вокально-хоровых произведений;</w:t>
      </w:r>
    </w:p>
    <w:p w14:paraId="6F7EADBC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первичных навыков в области теоретического анализа исполняемых</w:t>
      </w:r>
    </w:p>
    <w:p w14:paraId="69DBE5F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произведений;</w:t>
      </w:r>
    </w:p>
    <w:p w14:paraId="3411A7C5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публичных выступлений;</w:t>
      </w:r>
    </w:p>
    <w:p w14:paraId="245DFA26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б) инструментального:</w:t>
      </w:r>
    </w:p>
    <w:p w14:paraId="4452458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характерных особенностей музыкальных жанров и основных</w:t>
      </w:r>
    </w:p>
    <w:p w14:paraId="2341BE42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стилистических направлений;</w:t>
      </w:r>
    </w:p>
    <w:p w14:paraId="2C2CB3A2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музыкальной терминологии;</w:t>
      </w:r>
    </w:p>
    <w:p w14:paraId="49F41688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lastRenderedPageBreak/>
        <w:t>- умения грамотно исполнять музыкальные произведения на фортепиано;</w:t>
      </w:r>
    </w:p>
    <w:p w14:paraId="34114097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самостоятельно разучивать музыкальные произведения различных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жанров и стилей;</w:t>
      </w:r>
    </w:p>
    <w:p w14:paraId="14E7AAE3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создавать художественный образ при исполнении на фортепиано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музыкального произведения;</w:t>
      </w:r>
    </w:p>
    <w:p w14:paraId="16938BA0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самостоятельно преодолевать технические трудности при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разучивании несложного музыкального произведения;</w:t>
      </w:r>
    </w:p>
    <w:p w14:paraId="356045B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по аккомпанированию при исполнении несложных вокальных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музыкальных произведений;</w:t>
      </w:r>
    </w:p>
    <w:p w14:paraId="495ED64B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чтения с листа несложных музыкальных произведений;</w:t>
      </w:r>
    </w:p>
    <w:p w14:paraId="564FD529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подбора по слуху музыкальных произведений;</w:t>
      </w:r>
    </w:p>
    <w:p w14:paraId="4FB15E89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первичных навыков в области теоретического анализа исполняемых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произведений;</w:t>
      </w:r>
    </w:p>
    <w:p w14:paraId="62848309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публичных выступлений;</w:t>
      </w:r>
    </w:p>
    <w:p w14:paraId="10A3E53C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в области теории и истории музыки:</w:t>
      </w:r>
    </w:p>
    <w:p w14:paraId="7A9DF706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музыкальной грамоты;</w:t>
      </w:r>
    </w:p>
    <w:p w14:paraId="191AA548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основных этапов жизненного и творческого пути отечественных 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зарубежных композиторов, а также созданных ими музыкальных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произведений;</w:t>
      </w:r>
    </w:p>
    <w:p w14:paraId="2E4377A0" w14:textId="77777777" w:rsid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первичные знания в области строения классических музыкальных форм;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6D50FF00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использовать полученные теоретические знания при вокально-хоровом исполнительстве и исполнительстве музыкальных произведений на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инструменте;</w:t>
      </w:r>
    </w:p>
    <w:p w14:paraId="5753A6F3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осмысливать музыкальные произведения, события путем изложения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в письменной форме, в форме ведения бесед, дискуссий;</w:t>
      </w:r>
    </w:p>
    <w:p w14:paraId="3F388D2C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восприятия элементов музыкального языка;</w:t>
      </w:r>
    </w:p>
    <w:p w14:paraId="778CA31A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сформированных вокально-интонационных навыков ладового чувства;</w:t>
      </w:r>
    </w:p>
    <w:p w14:paraId="695A1FA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lastRenderedPageBreak/>
        <w:t>- навыков вокального исполнения музыкального текста, в том числе путем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группового (ансамблевого) и индивидуального сольфеджирования, пения с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листа;</w:t>
      </w:r>
    </w:p>
    <w:p w14:paraId="417CD8E1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анализа музыкального произведения;</w:t>
      </w:r>
    </w:p>
    <w:p w14:paraId="6D9904B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записи музыкального текста по слуху;</w:t>
      </w:r>
    </w:p>
    <w:p w14:paraId="22566CD9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первичных навыков и умений по сочинению музыкального текста.</w:t>
      </w:r>
    </w:p>
    <w:p w14:paraId="689A7342" w14:textId="77777777" w:rsidR="00257273" w:rsidRDefault="00257273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08448E2F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Результатом освоения программы «Хоровое пение» </w:t>
      </w:r>
      <w:r w:rsidRPr="00257273">
        <w:rPr>
          <w:rFonts w:ascii="Times New Roman" w:eastAsia="Helvetica" w:hAnsi="Times New Roman"/>
          <w:i/>
          <w:sz w:val="28"/>
          <w:szCs w:val="28"/>
          <w:lang w:val="ru-RU"/>
        </w:rPr>
        <w:t>с</w:t>
      </w:r>
      <w:r w:rsidR="00257273" w:rsidRPr="00257273">
        <w:rPr>
          <w:rFonts w:ascii="Times New Roman" w:eastAsia="Helvetica" w:hAnsi="Times New Roman"/>
          <w:i/>
          <w:sz w:val="28"/>
          <w:szCs w:val="28"/>
          <w:lang w:val="ru-RU"/>
        </w:rPr>
        <w:t xml:space="preserve"> </w:t>
      </w:r>
      <w:r w:rsidRPr="00257273">
        <w:rPr>
          <w:rFonts w:ascii="Times New Roman" w:eastAsia="Helvetica" w:hAnsi="Times New Roman"/>
          <w:i/>
          <w:sz w:val="28"/>
          <w:szCs w:val="28"/>
          <w:lang w:val="ru-RU"/>
        </w:rPr>
        <w:t>дополнительным годом обучения,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 сверх обозначенных в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ыше,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является приобретение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обучающимися следующих знаний, умений и навыков в предметных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областях:</w:t>
      </w:r>
    </w:p>
    <w:p w14:paraId="490F676F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в области музыкального исполнительства:</w:t>
      </w:r>
    </w:p>
    <w:p w14:paraId="6EFFD64D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а) хорового:</w:t>
      </w:r>
    </w:p>
    <w:p w14:paraId="67CD4507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основного вокально-хорового репертуара;</w:t>
      </w:r>
    </w:p>
    <w:p w14:paraId="48DDFD87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начальных теоретических основ хорового искусства, вокально-хоровые особенности хоровых партитур, художественно-исполнительские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возможности хорового коллектива;</w:t>
      </w:r>
    </w:p>
    <w:p w14:paraId="0753F1AC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основ дирижерской техники;</w:t>
      </w:r>
    </w:p>
    <w:p w14:paraId="3A6B0DDB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б) инструментального:</w:t>
      </w:r>
    </w:p>
    <w:p w14:paraId="37FF512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основного фортепианного репертуара;</w:t>
      </w:r>
    </w:p>
    <w:p w14:paraId="58D8AFF6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различных исполнительских интерпретаций музыкальных</w:t>
      </w:r>
    </w:p>
    <w:p w14:paraId="0BE36110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произведений;</w:t>
      </w:r>
    </w:p>
    <w:p w14:paraId="2D0F5D7C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читать с листа на фортепиано несложные хоровые партитуры;</w:t>
      </w:r>
    </w:p>
    <w:p w14:paraId="41821A2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исполнять музыкальные произведения на достаточном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художественном уровне в соответствии со стилевыми особенностями;</w:t>
      </w:r>
    </w:p>
    <w:p w14:paraId="3731A47B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в области теории и истории музыки:</w:t>
      </w:r>
    </w:p>
    <w:p w14:paraId="067FCE8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первичные знания основных эстетических и стилевых направлений в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области музыкального, изобразительного, театрального и киноискусства;</w:t>
      </w:r>
    </w:p>
    <w:p w14:paraId="70224A88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первичные знания и умения в области элементарной теории музыки (знания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основных элементов музыкального языка, принципов строения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lastRenderedPageBreak/>
        <w:t>музыкальной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ткани, типов изложения музыкального материала, умения осуществлять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построение интервалов и аккордов, группировку длительностей,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транспозицию заданного музыкального материала);</w:t>
      </w:r>
    </w:p>
    <w:p w14:paraId="6E924687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умение осуществлять элементарный анализ нотного текста с объяснением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роли выразительных средств в контексте музыкального произведения;</w:t>
      </w:r>
    </w:p>
    <w:p w14:paraId="7CA8A472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наличие первичных навыков по анализу музыкальной ткани с точки зрения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ладовой системы, особенностей звукоряда (использования диатонических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или хроматических ладов, отклонений и др.), фактурного изложения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материала (типов фактур);</w:t>
      </w:r>
    </w:p>
    <w:p w14:paraId="6CB9AFE8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сочинения и импровизации музыкального текста;</w:t>
      </w:r>
    </w:p>
    <w:p w14:paraId="2A9E5949" w14:textId="77777777" w:rsid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восприятия современной музыки.</w:t>
      </w:r>
    </w:p>
    <w:p w14:paraId="17D3FEB1" w14:textId="77777777" w:rsidR="003977DB" w:rsidRPr="007D72EC" w:rsidRDefault="003977DB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3ADE967B" w14:textId="77777777" w:rsidR="00257273" w:rsidRPr="003977DB" w:rsidRDefault="003977DB" w:rsidP="003977DB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b/>
          <w:sz w:val="28"/>
          <w:szCs w:val="28"/>
          <w:lang w:val="ru-RU"/>
        </w:rPr>
        <w:t>3. Учебный план</w:t>
      </w:r>
    </w:p>
    <w:p w14:paraId="083FBFC8" w14:textId="77777777" w:rsidR="003977DB" w:rsidRDefault="003977DB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10AD1FFE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 разработан образовательным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учреждением самостоятельно </w:t>
      </w:r>
      <w:r>
        <w:rPr>
          <w:rFonts w:ascii="Times New Roman" w:eastAsia="Helvetica" w:hAnsi="Times New Roman"/>
          <w:sz w:val="28"/>
          <w:szCs w:val="28"/>
          <w:lang w:val="ru-RU"/>
        </w:rPr>
        <w:t>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является локальным актом, утвержденный подписью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руководителя У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чреждения и з</w:t>
      </w:r>
      <w:r>
        <w:rPr>
          <w:rFonts w:ascii="Times New Roman" w:eastAsia="Helvetica" w:hAnsi="Times New Roman"/>
          <w:sz w:val="28"/>
          <w:szCs w:val="28"/>
          <w:lang w:val="ru-RU"/>
        </w:rPr>
        <w:t>аверен печатью У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чреждения.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Учебный план по программе «Хоровое пение» разработан с учетом графика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образовательного процесса и срокам обучения по этой программе.</w:t>
      </w:r>
    </w:p>
    <w:p w14:paraId="5CB11FEC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Учебный план предусматривает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следующие предметные области:</w:t>
      </w:r>
    </w:p>
    <w:p w14:paraId="122299F9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− музыкальное исполнительство;</w:t>
      </w:r>
    </w:p>
    <w:p w14:paraId="547994E3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− теория и история музыки</w:t>
      </w:r>
    </w:p>
    <w:p w14:paraId="5751A17B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и разделы:</w:t>
      </w:r>
    </w:p>
    <w:p w14:paraId="71ACBD6D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− консультации;</w:t>
      </w:r>
    </w:p>
    <w:p w14:paraId="0AEC0553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− промежуточная аттестация;</w:t>
      </w:r>
    </w:p>
    <w:p w14:paraId="1B94E50C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− итоговая аттестация.</w:t>
      </w:r>
    </w:p>
    <w:p w14:paraId="3A23B110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Предметные области имеют обязательную и вариативную части, которые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состоят из учебных предметов.</w:t>
      </w:r>
    </w:p>
    <w:p w14:paraId="064C7308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lastRenderedPageBreak/>
        <w:t>При реализации программы «Хоровое пение» со сроком обучения 8 лет общий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объем аудиторной учебной нагрузки обязательной части составляет 1933 часа, в том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числе по предметным областям (ПО) и учебным предметам (УП):</w:t>
      </w:r>
    </w:p>
    <w:p w14:paraId="3DE5A092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ПО.01.Музыкальное исполнительство: УП.01.Хор - 921 час,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УП.02.Фортепиано - 329 часов, УП.03.Основы дирижирования - 25 часов;</w:t>
      </w:r>
    </w:p>
    <w:p w14:paraId="2D4DD064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ПО.02.Теория и история музыки: УП.01.Сольфеджио - 378,5 часа,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УП.02.Слушание музыки - 98 часов, УП.03.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Музыкальная литература (зарубежная,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отечественная) - 181,5 часа.</w:t>
      </w:r>
    </w:p>
    <w:p w14:paraId="1D404D85" w14:textId="77777777" w:rsid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Вариативная часть образовательной программы в области искусств (перечень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учебных предметов и часов по ним), а также часы, отводимые на самостоятельную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работу обучающихся по всем учебным предметам, установлены образовательным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учреждением самостоятельно в пределах установленных ФГТ объемов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максимальной и аудиторной нагрузки обучающихся.</w:t>
      </w:r>
    </w:p>
    <w:p w14:paraId="46EA9BD7" w14:textId="77777777" w:rsidR="002C73D7" w:rsidRDefault="002C73D7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C73D7">
        <w:rPr>
          <w:rFonts w:ascii="Times New Roman" w:eastAsia="Helvetica" w:hAnsi="Times New Roman"/>
          <w:sz w:val="28"/>
          <w:szCs w:val="28"/>
          <w:lang w:val="ru-RU"/>
        </w:rPr>
        <w:t xml:space="preserve">В.01.УП.01 </w:t>
      </w:r>
      <w:r w:rsidRPr="002C73D7">
        <w:rPr>
          <w:rFonts w:ascii="Times New Roman" w:eastAsia="Helvetica" w:hAnsi="Times New Roman"/>
          <w:sz w:val="28"/>
          <w:szCs w:val="28"/>
          <w:lang w:val="ru-RU"/>
        </w:rPr>
        <w:tab/>
        <w:t>Вокальный ансамбль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– 66 часов</w:t>
      </w:r>
    </w:p>
    <w:p w14:paraId="31696D9C" w14:textId="77777777" w:rsidR="002C73D7" w:rsidRPr="003977DB" w:rsidRDefault="002C73D7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C73D7">
        <w:rPr>
          <w:rFonts w:ascii="Times New Roman" w:eastAsia="Helvetica" w:hAnsi="Times New Roman"/>
          <w:sz w:val="28"/>
          <w:szCs w:val="28"/>
          <w:lang w:val="ru-RU"/>
        </w:rPr>
        <w:t xml:space="preserve">В.02.УП.02 </w:t>
      </w:r>
      <w:r w:rsidRPr="002C73D7">
        <w:rPr>
          <w:rFonts w:ascii="Times New Roman" w:eastAsia="Helvetica" w:hAnsi="Times New Roman"/>
          <w:sz w:val="28"/>
          <w:szCs w:val="28"/>
          <w:lang w:val="ru-RU"/>
        </w:rPr>
        <w:tab/>
        <w:t>Вокал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– 66 часов</w:t>
      </w:r>
    </w:p>
    <w:p w14:paraId="349EBFBB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Объем максимальной учебной нагрузки обучающихся не должен превышать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26 часов в неделю. Аудиторная учебная нагрузка по всем учебным предметам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учебного плана не должна превышать 14 часов в неделю (без учета времени,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предусмотренного учебным планом на консультации, затрат времени на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контрольные уроки, зачеты и экзамены, а также участия обучающихся в творческих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и культурно-просветительских мероприятиях образовательного учреждения).</w:t>
      </w:r>
    </w:p>
    <w:p w14:paraId="492E3C67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В учебном плане программы «Хоровое пение» предусмотрены консультации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для обучающихся, которые проводятся с целью подготовки обучающихся к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контрольным урокам, зачетам, экзаменам, творческим конкурсам и другим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мероприятиям по усмотрению образовательного учреждения. Консультации могут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проводиться рассредоточено или в счет резерва учебного времени. </w:t>
      </w:r>
      <w:r w:rsidRPr="00A306A2">
        <w:rPr>
          <w:rFonts w:ascii="Times New Roman" w:eastAsia="Helvetica" w:hAnsi="Times New Roman"/>
          <w:sz w:val="28"/>
          <w:szCs w:val="28"/>
          <w:lang w:val="ru-RU"/>
        </w:rPr>
        <w:t>Резерв учебного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времени устанавливается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lastRenderedPageBreak/>
        <w:t>образовательное учреждение из расчета одной недели в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учебном году. В случае если консультации проводятся рассредоточено, резерв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учебного времени используется на самостоятельную работу обучающихся и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методическую работу преподавателей. Резерв учебного времени можно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использовать и после окончания промежуточной аттестации (экзаменационной) с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целью обеспечения самостоятельной работой обучающихся на период летних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каникул.</w:t>
      </w:r>
    </w:p>
    <w:p w14:paraId="0DD02299" w14:textId="77777777" w:rsid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Учебные предметы учебного плана и проведение консультаций может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осуществляться в форме индивидуальных занятий, мелкогрупповых занятий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(численностью от 4 до 10 человек, по ансамблевым учебным предметам — от 2-х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человек), групповых занятий (численностью от 11 человек).</w:t>
      </w:r>
    </w:p>
    <w:p w14:paraId="04CBFFA2" w14:textId="77777777" w:rsidR="00A306A2" w:rsidRDefault="00A306A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1A983C" w14:textId="77777777" w:rsidR="00A306A2" w:rsidRDefault="00CC219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Г</w:t>
      </w:r>
      <w:r w:rsidR="00A306A2">
        <w:rPr>
          <w:rFonts w:ascii="Times New Roman" w:hAnsi="Times New Roman"/>
          <w:b/>
          <w:sz w:val="28"/>
          <w:szCs w:val="28"/>
        </w:rPr>
        <w:t>рафик образовательного процесса</w:t>
      </w:r>
    </w:p>
    <w:p w14:paraId="144EF9FC" w14:textId="77777777" w:rsidR="00A306A2" w:rsidRPr="00A306A2" w:rsidRDefault="00A306A2" w:rsidP="00A306A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306A2">
        <w:rPr>
          <w:rFonts w:ascii="Times New Roman" w:hAnsi="Times New Roman"/>
          <w:sz w:val="28"/>
          <w:szCs w:val="28"/>
        </w:rPr>
        <w:t xml:space="preserve">График образовательного процесса по </w:t>
      </w:r>
      <w:r>
        <w:rPr>
          <w:rFonts w:ascii="Times New Roman" w:hAnsi="Times New Roman"/>
          <w:sz w:val="28"/>
          <w:szCs w:val="28"/>
        </w:rPr>
        <w:t>П</w:t>
      </w:r>
      <w:r w:rsidRPr="00A306A2">
        <w:rPr>
          <w:rFonts w:ascii="Times New Roman" w:hAnsi="Times New Roman"/>
          <w:sz w:val="28"/>
          <w:szCs w:val="28"/>
        </w:rPr>
        <w:t>рограмме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локальным актом, утвер</w:t>
      </w:r>
      <w:r>
        <w:rPr>
          <w:rFonts w:ascii="Times New Roman" w:hAnsi="Times New Roman"/>
          <w:sz w:val="28"/>
          <w:szCs w:val="28"/>
        </w:rPr>
        <w:t>жденный подписью руководителем У</w:t>
      </w:r>
      <w:r w:rsidRPr="00A306A2">
        <w:rPr>
          <w:rFonts w:ascii="Times New Roman" w:hAnsi="Times New Roman"/>
          <w:sz w:val="28"/>
          <w:szCs w:val="28"/>
        </w:rPr>
        <w:t>чреждения,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 xml:space="preserve">заверен печатью </w:t>
      </w:r>
      <w:r>
        <w:rPr>
          <w:rFonts w:ascii="Times New Roman" w:hAnsi="Times New Roman"/>
          <w:sz w:val="28"/>
          <w:szCs w:val="28"/>
        </w:rPr>
        <w:t>У</w:t>
      </w:r>
      <w:r w:rsidRPr="00A306A2">
        <w:rPr>
          <w:rFonts w:ascii="Times New Roman" w:hAnsi="Times New Roman"/>
          <w:sz w:val="28"/>
          <w:szCs w:val="28"/>
        </w:rPr>
        <w:t xml:space="preserve">чреждения. </w:t>
      </w:r>
    </w:p>
    <w:p w14:paraId="34D8F743" w14:textId="77777777" w:rsidR="00A306A2" w:rsidRDefault="00A306A2" w:rsidP="00A306A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306A2">
        <w:rPr>
          <w:rFonts w:ascii="Times New Roman" w:hAnsi="Times New Roman"/>
          <w:sz w:val="28"/>
          <w:szCs w:val="28"/>
        </w:rPr>
        <w:t>График образовательного процесса отражает: срок реали</w:t>
      </w:r>
      <w:r>
        <w:rPr>
          <w:rFonts w:ascii="Times New Roman" w:hAnsi="Times New Roman"/>
          <w:sz w:val="28"/>
          <w:szCs w:val="28"/>
        </w:rPr>
        <w:t>зации образовательной программы</w:t>
      </w:r>
      <w:r w:rsidRPr="00A306A2">
        <w:rPr>
          <w:rFonts w:ascii="Times New Roman" w:hAnsi="Times New Roman"/>
          <w:sz w:val="28"/>
          <w:szCs w:val="28"/>
        </w:rPr>
        <w:t>, бюджет времени образовательного процесса (в неделях),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предусмотренного на аудиторные занятия, промежуточную и итоговую аттестацию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обучающихся, каникулы, резерв учебного времени, а также сводные данные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бюджету времени.</w:t>
      </w:r>
    </w:p>
    <w:p w14:paraId="0292A075" w14:textId="77777777" w:rsidR="00A306A2" w:rsidRPr="00A306A2" w:rsidRDefault="00A306A2" w:rsidP="00A306A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Продолжительность учебного года с первого по седьмой классы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составляет 39 недель, в восьмом классе – 40 недель. Продолжительность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учебных занятий в первом классе составляет 32 недели, со второго по восьмой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классы 33 недели. При реализации программы «Хоровое пение» с</w:t>
      </w:r>
    </w:p>
    <w:p w14:paraId="4E22572F" w14:textId="77777777" w:rsidR="00A306A2" w:rsidRPr="00A306A2" w:rsidRDefault="00A306A2" w:rsidP="00A3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дополнительным годом обучения продолжительность учебного года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восьмом классе составляет 39 недель, в девятом классе – 40 недель,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продолжительность учебных занятий в девятом классе составляет 33 недели.</w:t>
      </w:r>
    </w:p>
    <w:p w14:paraId="16778623" w14:textId="77777777" w:rsidR="00A306A2" w:rsidRPr="00A306A2" w:rsidRDefault="00A306A2" w:rsidP="00CC21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С первого по девятый классы в течение учебного года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предусматриваются каникулы в объеме не менее 4 недель, в первом классе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lastRenderedPageBreak/>
        <w:t>устанавливаются дополнительные недельные каникулы. Летние каникулы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устанавливаются в объеме 13 недель, за исключением последнего года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обучения. Осенние, зимние, весенние каникулы проводятся в сроки,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установленные при реализации основных образовательных программ</w:t>
      </w:r>
    </w:p>
    <w:p w14:paraId="0261B1F4" w14:textId="77777777" w:rsidR="00A306A2" w:rsidRPr="00A306A2" w:rsidRDefault="00A306A2" w:rsidP="00A3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начального общего и основного общего образования.</w:t>
      </w:r>
    </w:p>
    <w:p w14:paraId="78F48AD2" w14:textId="77777777" w:rsidR="00A306A2" w:rsidRPr="00A306A2" w:rsidRDefault="00A306A2" w:rsidP="00CC21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Изучение учебных предметов учебного плана и проведение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консультаций осуществляются в форме индивидуальных занятий,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мелкогрупповых занятий (численностью от 4 до 10 человек, по ансамблевым</w:t>
      </w:r>
    </w:p>
    <w:p w14:paraId="587E886F" w14:textId="77777777" w:rsidR="00A306A2" w:rsidRPr="00A306A2" w:rsidRDefault="00A306A2" w:rsidP="00A3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учебным предметам — от 2-х человек), групповых занятий (численностью от</w:t>
      </w:r>
    </w:p>
    <w:p w14:paraId="0944FBB2" w14:textId="77777777" w:rsidR="00A306A2" w:rsidRPr="00A306A2" w:rsidRDefault="00A306A2" w:rsidP="00A3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11 человек).</w:t>
      </w:r>
    </w:p>
    <w:p w14:paraId="36788852" w14:textId="77777777" w:rsidR="00A306A2" w:rsidRPr="00A306A2" w:rsidRDefault="00A306A2" w:rsidP="00CC21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 xml:space="preserve"> Обучающиеся, имеющие достаточный уровень знаний, умений и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навыков и приступившие к освоению ОП со второго по седьмой классы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включительно, имеют право на освоение программы «Хоровое пение» по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индивидуальному учебному плану. В выпускные классы (восьмой и девятый)</w:t>
      </w:r>
    </w:p>
    <w:p w14:paraId="49129585" w14:textId="77777777" w:rsidR="00A306A2" w:rsidRPr="00A306A2" w:rsidRDefault="00A306A2" w:rsidP="00A3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поступление обучающихся не предусмотрено.</w:t>
      </w:r>
    </w:p>
    <w:p w14:paraId="68FEE016" w14:textId="77777777" w:rsidR="00A306A2" w:rsidRPr="00A306A2" w:rsidRDefault="00A306A2" w:rsidP="00CC21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Реализация программы «Хоровое пение» обеспечивается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консультациями для обучающихся, которые проводятся с целью подготовки</w:t>
      </w:r>
    </w:p>
    <w:p w14:paraId="14E7A4DB" w14:textId="77777777" w:rsidR="00A306A2" w:rsidRDefault="00A306A2" w:rsidP="00A3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обучающихся к контрольным урокам, зачетам, экзаменам, творческим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конкурсам и дру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гим мероприятиям по усмотрению </w:t>
      </w:r>
      <w:r w:rsidRPr="00A306A2">
        <w:rPr>
          <w:rFonts w:ascii="Times New Roman" w:hAnsi="Times New Roman"/>
          <w:sz w:val="28"/>
          <w:szCs w:val="28"/>
          <w:lang w:eastAsia="ru-RU"/>
        </w:rPr>
        <w:t>У</w:t>
      </w:r>
      <w:r w:rsidR="00CC2192">
        <w:rPr>
          <w:rFonts w:ascii="Times New Roman" w:hAnsi="Times New Roman"/>
          <w:sz w:val="28"/>
          <w:szCs w:val="28"/>
          <w:lang w:eastAsia="ru-RU"/>
        </w:rPr>
        <w:t>чреждения</w:t>
      </w:r>
      <w:r w:rsidRPr="00A306A2">
        <w:rPr>
          <w:rFonts w:ascii="Times New Roman" w:hAnsi="Times New Roman"/>
          <w:sz w:val="28"/>
          <w:szCs w:val="28"/>
          <w:lang w:eastAsia="ru-RU"/>
        </w:rPr>
        <w:t>. Консультации могут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проводиться рассредоточено или в счет резерва учебного времени в объеме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126 часов при реализации ОП со сроком обучения 8 лет и 150 часов при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реализации ОП с дополнительным годом обучения. Резерв учебного времени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устанавливается </w:t>
      </w:r>
      <w:r w:rsidRPr="00A306A2">
        <w:rPr>
          <w:rFonts w:ascii="Times New Roman" w:hAnsi="Times New Roman"/>
          <w:sz w:val="28"/>
          <w:szCs w:val="28"/>
          <w:lang w:eastAsia="ru-RU"/>
        </w:rPr>
        <w:t>У</w:t>
      </w:r>
      <w:r w:rsidR="00CC2192">
        <w:rPr>
          <w:rFonts w:ascii="Times New Roman" w:hAnsi="Times New Roman"/>
          <w:sz w:val="28"/>
          <w:szCs w:val="28"/>
          <w:lang w:eastAsia="ru-RU"/>
        </w:rPr>
        <w:t>чреждением</w:t>
      </w:r>
      <w:r w:rsidRPr="00A306A2">
        <w:rPr>
          <w:rFonts w:ascii="Times New Roman" w:hAnsi="Times New Roman"/>
          <w:sz w:val="28"/>
          <w:szCs w:val="28"/>
          <w:lang w:eastAsia="ru-RU"/>
        </w:rPr>
        <w:t xml:space="preserve"> из расчета одной недели в учебном году. В случае, если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консультации проводятся рассредоточено, резерв учебного времени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используется на самостоятельную работу обучающихся и методическую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работу преподавателей. Резерв учебного времени можно использовать и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после окончания промежуточной аттестации (экзаменационной) с целью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обеспечения самостоятельной работой обучающихся на период летних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каникул.</w:t>
      </w:r>
    </w:p>
    <w:p w14:paraId="15AC1883" w14:textId="77777777" w:rsidR="00CC2192" w:rsidRPr="00A306A2" w:rsidRDefault="00CC2192" w:rsidP="00A3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063520DA" w14:textId="77777777" w:rsidR="00A306A2" w:rsidRDefault="00CC219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Программы учебных предметов</w:t>
      </w:r>
    </w:p>
    <w:p w14:paraId="3F39F4B5" w14:textId="77777777" w:rsidR="00CC2192" w:rsidRDefault="00CC2192" w:rsidP="00CC21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D6D8F5C" w14:textId="77777777" w:rsidR="00CC2192" w:rsidRDefault="006D5C6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 учебных предметов разрабатываются </w:t>
      </w:r>
      <w:r w:rsidR="00B012CA">
        <w:rPr>
          <w:rFonts w:ascii="Times New Roman" w:hAnsi="Times New Roman"/>
          <w:sz w:val="28"/>
          <w:szCs w:val="28"/>
        </w:rPr>
        <w:t xml:space="preserve">и утверждаются </w:t>
      </w:r>
      <w:r>
        <w:rPr>
          <w:rFonts w:ascii="Times New Roman" w:hAnsi="Times New Roman"/>
          <w:sz w:val="28"/>
          <w:szCs w:val="28"/>
        </w:rPr>
        <w:t xml:space="preserve">Учреждением самостоятельно, на основе имеющихся типовых программ и с учётом сложившегося опыта и соответствуют </w:t>
      </w:r>
      <w:r>
        <w:rPr>
          <w:rFonts w:ascii="Times New Roman" w:hAnsi="Times New Roman"/>
          <w:bCs/>
          <w:sz w:val="28"/>
          <w:szCs w:val="28"/>
        </w:rPr>
        <w:t>Федеральным государственным</w:t>
      </w:r>
      <w:r w:rsidRPr="006D5C6C">
        <w:rPr>
          <w:rFonts w:ascii="Times New Roman" w:hAnsi="Times New Roman"/>
          <w:bCs/>
          <w:sz w:val="28"/>
          <w:szCs w:val="28"/>
        </w:rPr>
        <w:t xml:space="preserve"> требования</w:t>
      </w:r>
      <w:r>
        <w:rPr>
          <w:rFonts w:ascii="Times New Roman" w:hAnsi="Times New Roman"/>
          <w:bCs/>
          <w:sz w:val="28"/>
          <w:szCs w:val="28"/>
        </w:rPr>
        <w:t>м</w:t>
      </w:r>
      <w:r w:rsidRPr="006D5C6C">
        <w:rPr>
          <w:rFonts w:ascii="Times New Roman" w:hAnsi="Times New Roman"/>
          <w:bCs/>
          <w:sz w:val="28"/>
          <w:szCs w:val="28"/>
        </w:rPr>
        <w:t xml:space="preserve"> 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минимуму содержания, структуре и условиям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реализации</w:t>
      </w:r>
      <w:r>
        <w:rPr>
          <w:rFonts w:ascii="Times New Roman" w:hAnsi="Times New Roman"/>
          <w:bCs/>
          <w:sz w:val="28"/>
          <w:szCs w:val="28"/>
        </w:rPr>
        <w:t xml:space="preserve"> Программы. </w:t>
      </w:r>
      <w:r w:rsidR="00B012CA">
        <w:rPr>
          <w:rFonts w:ascii="Times New Roman" w:hAnsi="Times New Roman"/>
          <w:bCs/>
          <w:sz w:val="28"/>
          <w:szCs w:val="28"/>
        </w:rPr>
        <w:t xml:space="preserve"> Программы учебных предметов должны иметь рецензии.</w:t>
      </w:r>
    </w:p>
    <w:p w14:paraId="5F217A76" w14:textId="77777777" w:rsidR="006D5C6C" w:rsidRDefault="006D5C6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Данная Программа состоит </w:t>
      </w:r>
      <w:r w:rsidRPr="006D5C6C">
        <w:rPr>
          <w:rFonts w:ascii="Times New Roman" w:hAnsi="Times New Roman"/>
          <w:bCs/>
          <w:sz w:val="28"/>
          <w:szCs w:val="28"/>
        </w:rPr>
        <w:t>из учебных программ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предметам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2263E9FE" w14:textId="77777777" w:rsidR="006D5C6C" w:rsidRDefault="006D5C6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основной части</w:t>
      </w:r>
      <w:r w:rsidRPr="006D5C6C">
        <w:rPr>
          <w:rFonts w:ascii="Times New Roman" w:hAnsi="Times New Roman"/>
          <w:bCs/>
          <w:sz w:val="28"/>
          <w:szCs w:val="28"/>
        </w:rPr>
        <w:t>: «Хор», «Фортепиано», «Основы дирижирования», «Сольфеджио»,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«Слушание музыки», «Музыкальная литература (зарубежная, отечественная)»,</w:t>
      </w:r>
    </w:p>
    <w:p w14:paraId="6E14890A" w14:textId="77777777" w:rsidR="006D5C6C" w:rsidRDefault="006D5C6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012CA">
        <w:rPr>
          <w:rFonts w:ascii="Times New Roman" w:hAnsi="Times New Roman"/>
          <w:bCs/>
          <w:sz w:val="28"/>
          <w:szCs w:val="28"/>
        </w:rPr>
        <w:t>вариативной части</w:t>
      </w:r>
      <w:r w:rsidR="002C73D7">
        <w:rPr>
          <w:rFonts w:ascii="Times New Roman" w:hAnsi="Times New Roman"/>
          <w:bCs/>
          <w:sz w:val="28"/>
          <w:szCs w:val="28"/>
        </w:rPr>
        <w:t xml:space="preserve"> : «Вокал», «Вокальный ансамбль».</w:t>
      </w:r>
    </w:p>
    <w:p w14:paraId="24DA47AF" w14:textId="77777777" w:rsidR="00B012CA" w:rsidRPr="003977DB" w:rsidRDefault="00B012CA" w:rsidP="00B012C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Вариативная часть дает возможность расширения и (или) углубления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подготовки обучающихся, определяемой содержанием обязательной части,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получения обучающимися дополнительных знаний, умений и навыков. </w:t>
      </w:r>
    </w:p>
    <w:p w14:paraId="64FCD293" w14:textId="77777777" w:rsidR="00B012CA" w:rsidRPr="003977DB" w:rsidRDefault="00B012CA" w:rsidP="00B012C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При формировании вариативной части, а также введении в данный раздел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индивидуальных занятий учтены исторические, национальные и региональные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традиции подготовки кадров в области музыкального искусства, а также имеющиеся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финансовые ресурсы, предусмотренные на оплату труда педагогических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работников.</w:t>
      </w:r>
    </w:p>
    <w:p w14:paraId="52272E9D" w14:textId="77777777" w:rsidR="00B012CA" w:rsidRPr="003977DB" w:rsidRDefault="00B012CA" w:rsidP="00B012C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При реализации учебных предметов обязательной и вариативной частей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предусмотрен объем времени на самостоятельную работу обучающихся. Объем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времени на самостоятельную работу обучающихся по каждому учебному предмету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определяется с учетом сложившихся педагогических традиций и методической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целесообразности.</w:t>
      </w:r>
    </w:p>
    <w:p w14:paraId="44341560" w14:textId="77777777" w:rsidR="006D5C6C" w:rsidRPr="006D5C6C" w:rsidRDefault="006D5C6C" w:rsidP="006D5C6C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1D24E3A3" w14:textId="77777777" w:rsidR="00D0397E" w:rsidRDefault="00D0397E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B3D9CF0" w14:textId="77777777" w:rsidR="001437AE" w:rsidRPr="001437AE" w:rsidRDefault="00A306A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9726B8" w:rsidRPr="00DF15B9">
        <w:rPr>
          <w:rFonts w:ascii="Times New Roman" w:hAnsi="Times New Roman"/>
          <w:b/>
          <w:sz w:val="28"/>
          <w:szCs w:val="28"/>
        </w:rPr>
        <w:t xml:space="preserve">. </w:t>
      </w:r>
      <w:r w:rsidR="001437AE">
        <w:rPr>
          <w:rFonts w:ascii="Times New Roman" w:hAnsi="Times New Roman"/>
          <w:b/>
          <w:sz w:val="28"/>
          <w:szCs w:val="28"/>
        </w:rPr>
        <w:t>С</w:t>
      </w:r>
      <w:r w:rsidR="001437AE" w:rsidRPr="001437AE">
        <w:rPr>
          <w:rFonts w:ascii="Times New Roman" w:hAnsi="Times New Roman"/>
          <w:b/>
          <w:sz w:val="28"/>
          <w:szCs w:val="28"/>
        </w:rPr>
        <w:t>истем</w:t>
      </w:r>
      <w:r w:rsidR="001437AE">
        <w:rPr>
          <w:rFonts w:ascii="Times New Roman" w:hAnsi="Times New Roman"/>
          <w:b/>
          <w:sz w:val="28"/>
          <w:szCs w:val="28"/>
        </w:rPr>
        <w:t>а</w:t>
      </w:r>
      <w:r w:rsidR="001437AE" w:rsidRPr="001437AE">
        <w:rPr>
          <w:rFonts w:ascii="Times New Roman" w:hAnsi="Times New Roman"/>
          <w:b/>
          <w:sz w:val="28"/>
          <w:szCs w:val="28"/>
        </w:rPr>
        <w:t xml:space="preserve"> и критерии оценок промежуточной и итоговой аттестации</w:t>
      </w:r>
    </w:p>
    <w:p w14:paraId="75BA69EB" w14:textId="77777777" w:rsidR="009726B8" w:rsidRPr="00DF15B9" w:rsidRDefault="001437AE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7AE">
        <w:rPr>
          <w:rFonts w:ascii="Times New Roman" w:hAnsi="Times New Roman"/>
          <w:b/>
          <w:sz w:val="28"/>
          <w:szCs w:val="28"/>
        </w:rPr>
        <w:t>результато</w:t>
      </w:r>
      <w:r>
        <w:rPr>
          <w:rFonts w:ascii="Times New Roman" w:hAnsi="Times New Roman"/>
          <w:b/>
          <w:sz w:val="28"/>
          <w:szCs w:val="28"/>
        </w:rPr>
        <w:t>в освоения  Программы</w:t>
      </w:r>
      <w:r w:rsidRPr="001437AE">
        <w:rPr>
          <w:rFonts w:ascii="Times New Roman" w:hAnsi="Times New Roman"/>
          <w:b/>
          <w:sz w:val="28"/>
          <w:szCs w:val="28"/>
        </w:rPr>
        <w:t xml:space="preserve"> обучающимися</w:t>
      </w:r>
    </w:p>
    <w:p w14:paraId="0B7E4832" w14:textId="77777777" w:rsidR="009726B8" w:rsidRDefault="009726B8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6A46854" w14:textId="77777777" w:rsidR="009726B8" w:rsidRPr="009726B8" w:rsidRDefault="001A5CA3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реализации П</w:t>
      </w:r>
      <w:r w:rsidR="009726B8" w:rsidRPr="009726B8">
        <w:rPr>
          <w:rFonts w:ascii="Times New Roman" w:hAnsi="Times New Roman"/>
          <w:sz w:val="28"/>
          <w:szCs w:val="28"/>
        </w:rPr>
        <w:t xml:space="preserve">рограммы включает в себя текущий контроль успеваемости, промежуточную и итоговую аттестацию обучающихся. </w:t>
      </w:r>
    </w:p>
    <w:p w14:paraId="6C4320E6" w14:textId="77777777" w:rsidR="009726B8" w:rsidRPr="009726B8" w:rsidRDefault="009726B8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 xml:space="preserve">В качестве </w:t>
      </w:r>
      <w:r w:rsidRPr="001A5CA3">
        <w:rPr>
          <w:rFonts w:ascii="Times New Roman" w:hAnsi="Times New Roman"/>
          <w:i/>
          <w:sz w:val="28"/>
          <w:szCs w:val="28"/>
        </w:rPr>
        <w:t>средств текущего контроля</w:t>
      </w:r>
      <w:r w:rsidR="00795EFA">
        <w:rPr>
          <w:rFonts w:ascii="Times New Roman" w:hAnsi="Times New Roman"/>
          <w:sz w:val="28"/>
          <w:szCs w:val="28"/>
        </w:rPr>
        <w:t xml:space="preserve"> успеваемости </w:t>
      </w:r>
      <w:r w:rsidRPr="009726B8">
        <w:rPr>
          <w:rFonts w:ascii="Times New Roman" w:hAnsi="Times New Roman"/>
          <w:sz w:val="28"/>
          <w:szCs w:val="28"/>
        </w:rPr>
        <w:t>У</w:t>
      </w:r>
      <w:r w:rsidR="00795EFA">
        <w:rPr>
          <w:rFonts w:ascii="Times New Roman" w:hAnsi="Times New Roman"/>
          <w:sz w:val="28"/>
          <w:szCs w:val="28"/>
        </w:rPr>
        <w:t>чреждением</w:t>
      </w:r>
      <w:r w:rsidRPr="009726B8">
        <w:rPr>
          <w:rFonts w:ascii="Times New Roman" w:hAnsi="Times New Roman"/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аудиторного времени, предусмотренного на учебный предмет. </w:t>
      </w:r>
    </w:p>
    <w:p w14:paraId="66521535" w14:textId="77777777" w:rsidR="00BF6AD4" w:rsidRDefault="009726B8" w:rsidP="00BF6AD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F6AD4">
        <w:rPr>
          <w:rFonts w:ascii="Times New Roman" w:hAnsi="Times New Roman"/>
          <w:i/>
          <w:sz w:val="28"/>
          <w:szCs w:val="28"/>
        </w:rPr>
        <w:t>Промежуточная аттестация</w:t>
      </w:r>
      <w:r w:rsidRPr="009726B8">
        <w:rPr>
          <w:rFonts w:ascii="Times New Roman" w:hAnsi="Times New Roman"/>
          <w:sz w:val="28"/>
          <w:szCs w:val="28"/>
        </w:rPr>
        <w:t xml:space="preserve">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14:paraId="7604839E" w14:textId="77777777" w:rsidR="00BF6AD4" w:rsidRPr="001A5CA3" w:rsidRDefault="00826A5F" w:rsidP="00BF6AD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Экзамены в рамках </w:t>
      </w:r>
      <w:r>
        <w:rPr>
          <w:rFonts w:ascii="Times New Roman" w:hAnsi="Times New Roman"/>
          <w:i/>
          <w:sz w:val="28"/>
          <w:szCs w:val="28"/>
        </w:rPr>
        <w:t xml:space="preserve">итоговой аттестации </w:t>
      </w:r>
      <w:r w:rsidR="009726B8" w:rsidRPr="009726B8">
        <w:rPr>
          <w:rFonts w:ascii="Times New Roman" w:hAnsi="Times New Roman"/>
          <w:sz w:val="28"/>
          <w:szCs w:val="28"/>
        </w:rPr>
        <w:t>проводятся за предел</w:t>
      </w:r>
      <w:r w:rsidR="00BF6AD4">
        <w:rPr>
          <w:rFonts w:ascii="Times New Roman" w:hAnsi="Times New Roman"/>
          <w:sz w:val="28"/>
          <w:szCs w:val="28"/>
        </w:rPr>
        <w:t xml:space="preserve">ами аудиторных учебных занятий, </w:t>
      </w:r>
      <w:r w:rsidR="00BF6AD4" w:rsidRPr="001A5CA3">
        <w:rPr>
          <w:rFonts w:ascii="Times New Roman" w:hAnsi="Times New Roman"/>
          <w:sz w:val="28"/>
          <w:szCs w:val="28"/>
        </w:rPr>
        <w:t>в соответствии с учебными планами</w:t>
      </w:r>
      <w:r w:rsidR="00BF6AD4">
        <w:rPr>
          <w:rFonts w:ascii="Times New Roman" w:hAnsi="Times New Roman"/>
          <w:sz w:val="28"/>
          <w:szCs w:val="28"/>
        </w:rPr>
        <w:t>.</w:t>
      </w:r>
    </w:p>
    <w:p w14:paraId="263A3DC9" w14:textId="77777777" w:rsidR="00A876E0" w:rsidRDefault="00A876E0" w:rsidP="001437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3610563" w14:textId="77777777" w:rsidR="001437AE" w:rsidRDefault="001437AE" w:rsidP="001437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 xml:space="preserve">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 </w:t>
      </w:r>
    </w:p>
    <w:p w14:paraId="5C1877BC" w14:textId="77777777" w:rsidR="009726B8" w:rsidRDefault="009726B8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>По завершении изучения учебных предметов по итогам промежуточной аттестации обучающимся выставляется оценка, которая заноситс</w:t>
      </w:r>
      <w:r w:rsidR="001A5CA3">
        <w:rPr>
          <w:rFonts w:ascii="Times New Roman" w:hAnsi="Times New Roman"/>
          <w:sz w:val="28"/>
          <w:szCs w:val="28"/>
        </w:rPr>
        <w:t xml:space="preserve">я в свидетельство об окончании </w:t>
      </w:r>
      <w:r w:rsidRPr="009726B8">
        <w:rPr>
          <w:rFonts w:ascii="Times New Roman" w:hAnsi="Times New Roman"/>
          <w:sz w:val="28"/>
          <w:szCs w:val="28"/>
        </w:rPr>
        <w:t>У</w:t>
      </w:r>
      <w:r w:rsidR="001A5CA3">
        <w:rPr>
          <w:rFonts w:ascii="Times New Roman" w:hAnsi="Times New Roman"/>
          <w:sz w:val="28"/>
          <w:szCs w:val="28"/>
        </w:rPr>
        <w:t>чреждения</w:t>
      </w:r>
      <w:r w:rsidRPr="009726B8">
        <w:rPr>
          <w:rFonts w:ascii="Times New Roman" w:hAnsi="Times New Roman"/>
          <w:sz w:val="28"/>
          <w:szCs w:val="28"/>
        </w:rPr>
        <w:t xml:space="preserve">. </w:t>
      </w:r>
    </w:p>
    <w:p w14:paraId="31B66028" w14:textId="77777777" w:rsidR="00A876E0" w:rsidRPr="009726B8" w:rsidRDefault="00A876E0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сформированы Фонды оценочных средств по каждому предмету Программы.</w:t>
      </w:r>
    </w:p>
    <w:p w14:paraId="3C93B7D9" w14:textId="77777777" w:rsidR="003212CD" w:rsidRPr="001A5CA3" w:rsidRDefault="003212CD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i/>
          <w:iCs/>
          <w:sz w:val="28"/>
          <w:szCs w:val="28"/>
        </w:rPr>
        <w:lastRenderedPageBreak/>
        <w:t xml:space="preserve">Оценка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1A5CA3">
        <w:rPr>
          <w:rFonts w:ascii="Times New Roman" w:hAnsi="Times New Roman"/>
          <w:i/>
          <w:iCs/>
          <w:sz w:val="28"/>
          <w:szCs w:val="28"/>
        </w:rPr>
        <w:t>Критерии оценивания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710"/>
      </w:tblGrid>
      <w:tr w:rsidR="001A5CA3" w:rsidRPr="001A5CA3" w14:paraId="4050DC09" w14:textId="77777777" w:rsidTr="001A5CA3">
        <w:trPr>
          <w:trHeight w:val="385"/>
        </w:trPr>
        <w:tc>
          <w:tcPr>
            <w:tcW w:w="4710" w:type="dxa"/>
          </w:tcPr>
          <w:p w14:paraId="0A00C718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A5CA3">
              <w:rPr>
                <w:rFonts w:ascii="Times New Roman" w:hAnsi="Times New Roman"/>
                <w:sz w:val="28"/>
                <w:szCs w:val="28"/>
              </w:rPr>
              <w:t xml:space="preserve">5 («отлично») </w:t>
            </w:r>
          </w:p>
        </w:tc>
        <w:tc>
          <w:tcPr>
            <w:tcW w:w="4710" w:type="dxa"/>
          </w:tcPr>
          <w:p w14:paraId="5AE28D3A" w14:textId="77777777" w:rsidR="001A5CA3" w:rsidRPr="001A5CA3" w:rsidRDefault="001A5CA3" w:rsidP="003212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  <w:r w:rsidR="00795EFA">
              <w:rPr>
                <w:rFonts w:ascii="Times New Roman" w:hAnsi="Times New Roman"/>
                <w:sz w:val="28"/>
                <w:szCs w:val="28"/>
              </w:rPr>
              <w:t>/ полное владение необходимыми  навыками/ знание теоретического материала и терминологии</w:t>
            </w:r>
          </w:p>
        </w:tc>
      </w:tr>
      <w:tr w:rsidR="001A5CA3" w:rsidRPr="001A5CA3" w14:paraId="3BD6F884" w14:textId="77777777" w:rsidTr="001A5CA3">
        <w:trPr>
          <w:trHeight w:val="385"/>
        </w:trPr>
        <w:tc>
          <w:tcPr>
            <w:tcW w:w="4710" w:type="dxa"/>
          </w:tcPr>
          <w:p w14:paraId="791629AC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4 («хорошо») </w:t>
            </w:r>
          </w:p>
        </w:tc>
        <w:tc>
          <w:tcPr>
            <w:tcW w:w="4710" w:type="dxa"/>
          </w:tcPr>
          <w:p w14:paraId="6249949B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Грамотное исполнение с небольшими недочетами как в техническом, так и в художественном плане</w:t>
            </w:r>
            <w:r w:rsidR="00795EFA">
              <w:rPr>
                <w:rFonts w:ascii="Times New Roman" w:hAnsi="Times New Roman"/>
                <w:sz w:val="28"/>
                <w:szCs w:val="28"/>
              </w:rPr>
              <w:t xml:space="preserve">/ неполное владение необходимыми навыками/ недочёты в знании теории  </w:t>
            </w:r>
          </w:p>
        </w:tc>
      </w:tr>
      <w:tr w:rsidR="001A5CA3" w:rsidRPr="001A5CA3" w14:paraId="5A567BF0" w14:textId="77777777" w:rsidTr="001A5CA3">
        <w:trPr>
          <w:trHeight w:val="661"/>
        </w:trPr>
        <w:tc>
          <w:tcPr>
            <w:tcW w:w="4710" w:type="dxa"/>
          </w:tcPr>
          <w:p w14:paraId="4108C39C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3 («удовлетворительно») </w:t>
            </w:r>
          </w:p>
        </w:tc>
        <w:tc>
          <w:tcPr>
            <w:tcW w:w="4710" w:type="dxa"/>
          </w:tcPr>
          <w:p w14:paraId="0845017B" w14:textId="77777777" w:rsidR="001A5CA3" w:rsidRPr="001A5CA3" w:rsidRDefault="001A5CA3" w:rsidP="00795EFA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Исполнение с большим количеством недочетов (недоученный текст, слабая техническая подготовка, низкий художественный уровень, и т.п.) </w:t>
            </w:r>
            <w:r w:rsidR="00795EFA">
              <w:rPr>
                <w:rFonts w:ascii="Times New Roman" w:hAnsi="Times New Roman"/>
                <w:sz w:val="28"/>
                <w:szCs w:val="28"/>
              </w:rPr>
              <w:t>/ н</w:t>
            </w:r>
            <w:r w:rsidR="009726B8" w:rsidRPr="00795EFA">
              <w:rPr>
                <w:rFonts w:ascii="Times New Roman" w:hAnsi="Times New Roman"/>
                <w:sz w:val="28"/>
                <w:szCs w:val="28"/>
              </w:rPr>
              <w:t>едостаточное овлад</w:t>
            </w:r>
            <w:r w:rsidR="00795EFA">
              <w:rPr>
                <w:rFonts w:ascii="Times New Roman" w:hAnsi="Times New Roman"/>
                <w:sz w:val="28"/>
                <w:szCs w:val="28"/>
              </w:rPr>
              <w:t>ение исполнительскими навыками/ н</w:t>
            </w:r>
            <w:r w:rsidR="009726B8" w:rsidRPr="00795EFA">
              <w:rPr>
                <w:rFonts w:ascii="Times New Roman" w:hAnsi="Times New Roman"/>
                <w:sz w:val="28"/>
                <w:szCs w:val="28"/>
              </w:rPr>
              <w:t>едостаточное освоение текущего материала</w:t>
            </w:r>
          </w:p>
        </w:tc>
      </w:tr>
      <w:tr w:rsidR="001A5CA3" w:rsidRPr="001A5CA3" w14:paraId="5A2F46AE" w14:textId="77777777" w:rsidTr="001A5CA3">
        <w:trPr>
          <w:trHeight w:val="523"/>
        </w:trPr>
        <w:tc>
          <w:tcPr>
            <w:tcW w:w="4710" w:type="dxa"/>
          </w:tcPr>
          <w:p w14:paraId="42DD7F21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2 («неудовлетворительно») </w:t>
            </w:r>
          </w:p>
        </w:tc>
        <w:tc>
          <w:tcPr>
            <w:tcW w:w="4710" w:type="dxa"/>
          </w:tcPr>
          <w:p w14:paraId="4662DFC4" w14:textId="77777777" w:rsidR="001A5CA3" w:rsidRPr="001A5CA3" w:rsidRDefault="001A5CA3" w:rsidP="00A876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Комплекс недостатков, являющийся следствием регулярного невыполнения домашнего задания, а также плохой посещаемости занятий</w:t>
            </w:r>
            <w:r w:rsidR="00795EFA">
              <w:rPr>
                <w:rFonts w:ascii="Times New Roman" w:hAnsi="Times New Roman"/>
                <w:sz w:val="28"/>
                <w:szCs w:val="28"/>
              </w:rPr>
              <w:t>/ незнание материала</w:t>
            </w:r>
          </w:p>
        </w:tc>
      </w:tr>
      <w:tr w:rsidR="001A5CA3" w:rsidRPr="001A5CA3" w14:paraId="55677C9B" w14:textId="77777777" w:rsidTr="001A5CA3">
        <w:trPr>
          <w:trHeight w:val="523"/>
        </w:trPr>
        <w:tc>
          <w:tcPr>
            <w:tcW w:w="4710" w:type="dxa"/>
          </w:tcPr>
          <w:p w14:paraId="62B7714D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Зачёт (без оценки) </w:t>
            </w:r>
          </w:p>
        </w:tc>
        <w:tc>
          <w:tcPr>
            <w:tcW w:w="4710" w:type="dxa"/>
          </w:tcPr>
          <w:p w14:paraId="32828CFC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Достаточный для аттестации на данном этапе обучения уровень исполнительской подготовки и художественной интерпретации музыкального текста. </w:t>
            </w:r>
          </w:p>
        </w:tc>
      </w:tr>
    </w:tbl>
    <w:p w14:paraId="7E243712" w14:textId="77777777" w:rsidR="00795EFA" w:rsidRDefault="00795EFA" w:rsidP="00795E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CA3">
        <w:rPr>
          <w:rFonts w:ascii="Times New Roman" w:hAnsi="Times New Roman" w:cs="Times New Roman"/>
          <w:sz w:val="28"/>
          <w:szCs w:val="28"/>
        </w:rPr>
        <w:t xml:space="preserve"> учётом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4E61BBE7" w14:textId="77777777" w:rsidR="001A5CA3" w:rsidRPr="001A5CA3" w:rsidRDefault="001A5CA3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437AE">
        <w:rPr>
          <w:rFonts w:ascii="Times New Roman" w:hAnsi="Times New Roman"/>
          <w:i/>
          <w:sz w:val="28"/>
          <w:szCs w:val="28"/>
        </w:rPr>
        <w:t>Итоговая аттестация</w:t>
      </w:r>
      <w:r w:rsidRPr="001A5CA3">
        <w:rPr>
          <w:rFonts w:ascii="Times New Roman" w:hAnsi="Times New Roman"/>
          <w:sz w:val="28"/>
          <w:szCs w:val="28"/>
        </w:rPr>
        <w:t xml:space="preserve"> проводится в форме выпускных экзаменов: </w:t>
      </w:r>
    </w:p>
    <w:p w14:paraId="16726B41" w14:textId="77777777" w:rsidR="001A5CA3" w:rsidRPr="001A5CA3" w:rsidRDefault="001A5CA3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>1)</w:t>
      </w:r>
      <w:r w:rsidR="002C73D7">
        <w:rPr>
          <w:rFonts w:ascii="Times New Roman" w:hAnsi="Times New Roman"/>
          <w:sz w:val="28"/>
          <w:szCs w:val="28"/>
        </w:rPr>
        <w:t xml:space="preserve"> Хор</w:t>
      </w:r>
      <w:r w:rsidRPr="001A5CA3">
        <w:rPr>
          <w:rFonts w:ascii="Times New Roman" w:hAnsi="Times New Roman"/>
          <w:sz w:val="28"/>
          <w:szCs w:val="28"/>
        </w:rPr>
        <w:t xml:space="preserve">; </w:t>
      </w:r>
    </w:p>
    <w:p w14:paraId="3E896A64" w14:textId="77777777" w:rsidR="001A5CA3" w:rsidRPr="001A5CA3" w:rsidRDefault="001A5CA3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2) Сольфеджио; </w:t>
      </w:r>
    </w:p>
    <w:p w14:paraId="38C346A2" w14:textId="77777777" w:rsidR="001A5CA3" w:rsidRPr="001A5CA3" w:rsidRDefault="001A5CA3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3) </w:t>
      </w:r>
      <w:r w:rsidR="00DF0A43" w:rsidRPr="001A5CA3">
        <w:rPr>
          <w:rFonts w:ascii="Times New Roman" w:hAnsi="Times New Roman"/>
          <w:sz w:val="28"/>
          <w:szCs w:val="28"/>
        </w:rPr>
        <w:t>Фортепиано</w:t>
      </w:r>
      <w:r w:rsidRPr="001A5CA3">
        <w:rPr>
          <w:rFonts w:ascii="Times New Roman" w:hAnsi="Times New Roman"/>
          <w:sz w:val="28"/>
          <w:szCs w:val="28"/>
        </w:rPr>
        <w:t xml:space="preserve">. </w:t>
      </w:r>
    </w:p>
    <w:p w14:paraId="3679998E" w14:textId="77777777" w:rsidR="001A5CA3" w:rsidRPr="001A5CA3" w:rsidRDefault="001A5CA3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</w:t>
      </w:r>
    </w:p>
    <w:p w14:paraId="7204BB38" w14:textId="77777777" w:rsidR="00DF0A43" w:rsidRPr="00DF0A43" w:rsidRDefault="001A5CA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</w:t>
      </w:r>
      <w:r w:rsidR="00DF0A43">
        <w:rPr>
          <w:rFonts w:ascii="Times New Roman" w:hAnsi="Times New Roman"/>
          <w:sz w:val="28"/>
          <w:szCs w:val="28"/>
        </w:rPr>
        <w:t xml:space="preserve">ии с программными требованиями, </w:t>
      </w:r>
      <w:r w:rsidR="00DF0A43" w:rsidRPr="00DF0A43">
        <w:rPr>
          <w:rFonts w:ascii="Times New Roman" w:hAnsi="Times New Roman"/>
          <w:sz w:val="28"/>
          <w:szCs w:val="28"/>
        </w:rPr>
        <w:t>в том числе:</w:t>
      </w:r>
    </w:p>
    <w:p w14:paraId="3A8F3CFE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навыки коллективного хорового исполнительского творчества, 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авторских, народных хоровых и вокальных ансамблевых произведений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отечественной и зарубежной музыки;</w:t>
      </w:r>
    </w:p>
    <w:p w14:paraId="2423BA9C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знание профессиональной терминологии, вокально-хорового и фортепианного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репертуара;</w:t>
      </w:r>
    </w:p>
    <w:p w14:paraId="09BAC073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достаточный технический уровень владения фортепиано для воссоздания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художественного образа и стиля исполняемых произведений разных форм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жанров зарубежных и отечественных композиторов;</w:t>
      </w:r>
    </w:p>
    <w:p w14:paraId="5C75C415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умение определять на слух, записывать, воспроизводить голосом аккордовые,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интервальные и мелодические построения;</w:t>
      </w:r>
    </w:p>
    <w:p w14:paraId="2CF03E56" w14:textId="77777777" w:rsidR="00D0397E" w:rsidRDefault="00DF0A43" w:rsidP="00A876E0">
      <w:pPr>
        <w:spacing w:after="0" w:line="360" w:lineRule="auto"/>
        <w:ind w:firstLine="709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наличие кругозора в области музыкального искусства и культуры.</w:t>
      </w:r>
      <w:r w:rsidR="00D0397E">
        <w:rPr>
          <w:rFonts w:ascii="Times New Roman" w:hAnsi="Times New Roman"/>
          <w:b/>
          <w:color w:val="000000"/>
          <w:spacing w:val="2"/>
          <w:sz w:val="28"/>
          <w:szCs w:val="28"/>
        </w:rPr>
        <w:br w:type="page"/>
      </w:r>
    </w:p>
    <w:p w14:paraId="17942184" w14:textId="77777777" w:rsidR="00DF15B9" w:rsidRPr="00DF15B9" w:rsidRDefault="00B012CA" w:rsidP="00DF15B9">
      <w:pPr>
        <w:shd w:val="clear" w:color="auto" w:fill="FFFFFF"/>
        <w:spacing w:line="360" w:lineRule="auto"/>
        <w:ind w:right="19" w:firstLine="708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lastRenderedPageBreak/>
        <w:t>7</w:t>
      </w:r>
      <w:r w:rsidR="00DF15B9" w:rsidRPr="00DF15B9">
        <w:rPr>
          <w:rFonts w:ascii="Times New Roman" w:hAnsi="Times New Roman"/>
          <w:b/>
          <w:color w:val="000000"/>
          <w:spacing w:val="2"/>
          <w:sz w:val="28"/>
          <w:szCs w:val="28"/>
        </w:rPr>
        <w:t>. Программа творческой, методической и культурно-просветительской деятельности образовательного учреждения</w:t>
      </w:r>
    </w:p>
    <w:p w14:paraId="28D6883E" w14:textId="77777777" w:rsidR="00EA4106" w:rsidRPr="00EA4106" w:rsidRDefault="00306FA7" w:rsidP="00306FA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деятельность У</w:t>
      </w:r>
      <w:r w:rsidR="00EA4106" w:rsidRPr="00EA4106">
        <w:rPr>
          <w:rFonts w:ascii="Times New Roman" w:hAnsi="Times New Roman"/>
          <w:sz w:val="28"/>
          <w:szCs w:val="28"/>
        </w:rPr>
        <w:t>чреждения направлена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личность ребёнка, так как целью всей программы творческой, методической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культурно – просветительской деятельности является создание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индивидуального творческого роста и развития каждого обучающегося.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 xml:space="preserve">Творческая жизнь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 xml:space="preserve">чреждения </w:t>
      </w:r>
      <w:r w:rsidR="00EA4106" w:rsidRPr="00EA4106">
        <w:rPr>
          <w:rFonts w:ascii="Times New Roman" w:hAnsi="Times New Roman"/>
          <w:sz w:val="28"/>
          <w:szCs w:val="28"/>
        </w:rPr>
        <w:t>основана на уже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сложившихся традициях, новых идеях и исканиях.</w:t>
      </w:r>
    </w:p>
    <w:p w14:paraId="49356A58" w14:textId="77777777" w:rsidR="00EA4106" w:rsidRPr="00EA4106" w:rsidRDefault="00EA4106" w:rsidP="00306FA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С целью обеспечения высокого качества образования, его доступности,</w:t>
      </w:r>
    </w:p>
    <w:p w14:paraId="213D982C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открытости, привлекательности для обучающихся, их родителей (законных</w:t>
      </w:r>
      <w:r w:rsidR="00306FA7">
        <w:rPr>
          <w:rFonts w:ascii="Times New Roman" w:hAnsi="Times New Roman"/>
          <w:sz w:val="28"/>
          <w:szCs w:val="28"/>
        </w:rPr>
        <w:t xml:space="preserve"> представителей)</w:t>
      </w:r>
      <w:r w:rsidRPr="00EA4106">
        <w:rPr>
          <w:rFonts w:ascii="Times New Roman" w:hAnsi="Times New Roman"/>
          <w:sz w:val="28"/>
          <w:szCs w:val="28"/>
        </w:rPr>
        <w:t xml:space="preserve">, </w:t>
      </w:r>
      <w:r w:rsidR="00306FA7">
        <w:rPr>
          <w:rFonts w:ascii="Times New Roman" w:hAnsi="Times New Roman"/>
          <w:sz w:val="28"/>
          <w:szCs w:val="28"/>
        </w:rPr>
        <w:t>У</w:t>
      </w:r>
      <w:r w:rsidR="00306FA7" w:rsidRPr="00EA4106">
        <w:rPr>
          <w:rFonts w:ascii="Times New Roman" w:hAnsi="Times New Roman"/>
          <w:sz w:val="28"/>
          <w:szCs w:val="28"/>
        </w:rPr>
        <w:t>чреж</w:t>
      </w:r>
      <w:r w:rsidR="00306FA7">
        <w:rPr>
          <w:rFonts w:ascii="Times New Roman" w:hAnsi="Times New Roman"/>
          <w:sz w:val="28"/>
          <w:szCs w:val="28"/>
        </w:rPr>
        <w:t xml:space="preserve">дение </w:t>
      </w:r>
      <w:r w:rsidRPr="00EA4106">
        <w:rPr>
          <w:rFonts w:ascii="Times New Roman" w:hAnsi="Times New Roman"/>
          <w:sz w:val="28"/>
          <w:szCs w:val="28"/>
        </w:rPr>
        <w:t>создаёт комфортную развивающую образовательную среду, обеспечивающую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возможность:</w:t>
      </w:r>
    </w:p>
    <w:p w14:paraId="5303A088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деятельности обучающихся путем проведения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творческих мероприятий (конкурсов, фестивалей, мастер-классов, олимпиад,</w:t>
      </w:r>
    </w:p>
    <w:p w14:paraId="4D32655C" w14:textId="77777777" w:rsidR="00306FA7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концертов, творческих вечеров, театрализованных представлений и др.);</w:t>
      </w:r>
      <w:r w:rsidR="00306FA7">
        <w:rPr>
          <w:rFonts w:ascii="Times New Roman" w:hAnsi="Times New Roman"/>
          <w:sz w:val="28"/>
          <w:szCs w:val="28"/>
        </w:rPr>
        <w:t xml:space="preserve"> </w:t>
      </w:r>
    </w:p>
    <w:p w14:paraId="2167601A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посещений обучающимися учреждений культуры (филармоний, выставочных залов, театров, музеев и др.);</w:t>
      </w:r>
    </w:p>
    <w:p w14:paraId="15DE8B95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и культурно-просветительской деятельности совместно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 другими детскими школами искусств, в том числе по различным видам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искусств, образовательными учреждениями среднего профессионального и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высшего профессионального образования, реализующими основные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профессиональные образовательные программы в области музыкального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искусства;</w:t>
      </w:r>
    </w:p>
    <w:p w14:paraId="159D8735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использования в образовательном процессе образовательных технологий,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основанных на лучших достижениях отечественного образования в сфере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культуры и искусства, а также современного развития музыкального искусства и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образования;</w:t>
      </w:r>
    </w:p>
    <w:p w14:paraId="5758B8F2" w14:textId="77777777" w:rsidR="00306FA7" w:rsidRDefault="00EA4106" w:rsidP="00306FA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Культурно – просветительская</w:t>
      </w:r>
      <w:r w:rsidRPr="00EA4106">
        <w:rPr>
          <w:rFonts w:ascii="Times New Roman" w:hAnsi="Times New Roman"/>
          <w:sz w:val="28"/>
          <w:szCs w:val="28"/>
        </w:rPr>
        <w:t xml:space="preserve"> деятельность образовательного учреждения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направлена на изменение отношения к художественному образованию в социуме,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повышение его статуса; пропаганду среди </w:t>
      </w:r>
      <w:r w:rsidRPr="00EA4106">
        <w:rPr>
          <w:rFonts w:ascii="Times New Roman" w:hAnsi="Times New Roman"/>
          <w:sz w:val="28"/>
          <w:szCs w:val="28"/>
        </w:rPr>
        <w:lastRenderedPageBreak/>
        <w:t>различных слоев населения лучших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достижений отечественного и зарубежного </w:t>
      </w:r>
      <w:r w:rsidR="00D0397E">
        <w:rPr>
          <w:rFonts w:ascii="Times New Roman" w:hAnsi="Times New Roman"/>
          <w:sz w:val="28"/>
          <w:szCs w:val="28"/>
        </w:rPr>
        <w:t xml:space="preserve">хорового </w:t>
      </w:r>
      <w:r w:rsidRPr="00EA4106">
        <w:rPr>
          <w:rFonts w:ascii="Times New Roman" w:hAnsi="Times New Roman"/>
          <w:sz w:val="28"/>
          <w:szCs w:val="28"/>
        </w:rPr>
        <w:t>искусства, их приобщение к духовным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ценностям; сохранение традиций.</w:t>
      </w:r>
      <w:r w:rsidR="00306FA7">
        <w:rPr>
          <w:rFonts w:ascii="Times New Roman" w:hAnsi="Times New Roman"/>
          <w:sz w:val="28"/>
          <w:szCs w:val="28"/>
        </w:rPr>
        <w:t xml:space="preserve"> </w:t>
      </w:r>
    </w:p>
    <w:p w14:paraId="01BBFAB4" w14:textId="77777777" w:rsidR="00EA4106" w:rsidRPr="00EA4106" w:rsidRDefault="00EA4106" w:rsidP="00D039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Методическая работа</w:t>
      </w:r>
      <w:r w:rsidRPr="00EA4106">
        <w:rPr>
          <w:rFonts w:ascii="Times New Roman" w:hAnsi="Times New Roman"/>
          <w:sz w:val="28"/>
          <w:szCs w:val="28"/>
        </w:rPr>
        <w:t xml:space="preserve"> </w:t>
      </w:r>
      <w:r w:rsidR="00306FA7"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чреждения носит систематический,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периодический и циклический характер.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 течение каждого учебного года преподаватели в соответствии с планом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учебно-воспитательной и методической работы занимаются подготовкой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открытых уроков, разработкой методических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пособий по учебным предметам, обобщением и пополнением педагогического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опыта. Все инициативы педагогов обсуждают</w:t>
      </w:r>
      <w:r w:rsidR="00D0397E">
        <w:rPr>
          <w:rFonts w:ascii="Times New Roman" w:hAnsi="Times New Roman"/>
          <w:sz w:val="28"/>
          <w:szCs w:val="28"/>
        </w:rPr>
        <w:t xml:space="preserve">ся на педсоветах. </w:t>
      </w:r>
      <w:r w:rsidRPr="00EA4106">
        <w:rPr>
          <w:rFonts w:ascii="Times New Roman" w:hAnsi="Times New Roman"/>
          <w:sz w:val="28"/>
          <w:szCs w:val="28"/>
        </w:rPr>
        <w:t xml:space="preserve"> </w:t>
      </w:r>
      <w:r w:rsidR="00D0397E">
        <w:rPr>
          <w:rFonts w:ascii="Times New Roman" w:hAnsi="Times New Roman"/>
          <w:sz w:val="28"/>
          <w:szCs w:val="28"/>
        </w:rPr>
        <w:t>Педс</w:t>
      </w:r>
      <w:r w:rsidRPr="00EA4106">
        <w:rPr>
          <w:rFonts w:ascii="Times New Roman" w:hAnsi="Times New Roman"/>
          <w:sz w:val="28"/>
          <w:szCs w:val="28"/>
        </w:rPr>
        <w:t xml:space="preserve">овет школы призван подводить итоги </w:t>
      </w:r>
      <w:r w:rsidR="00D0397E">
        <w:rPr>
          <w:rFonts w:ascii="Times New Roman" w:hAnsi="Times New Roman"/>
          <w:sz w:val="28"/>
          <w:szCs w:val="28"/>
        </w:rPr>
        <w:t xml:space="preserve">педагогической </w:t>
      </w:r>
      <w:r w:rsidRPr="00EA4106">
        <w:rPr>
          <w:rFonts w:ascii="Times New Roman" w:hAnsi="Times New Roman"/>
          <w:sz w:val="28"/>
          <w:szCs w:val="28"/>
        </w:rPr>
        <w:t>работы, намечать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приоритетные направления методической деятельности школы, контролировать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успешность осуществления программы творческой, методической и культурно-просветительской деятельности образовательного учреждения. Обязательной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составляющей методической работы школы является организация повышения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квалификации и аттестации педагогов.</w:t>
      </w:r>
    </w:p>
    <w:sectPr w:rsidR="00EA4106" w:rsidRPr="00EA4106" w:rsidSect="00371351">
      <w:footerReference w:type="default" r:id="rId9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A0D4" w14:textId="77777777" w:rsidR="003B406E" w:rsidRDefault="003B406E" w:rsidP="00371351">
      <w:pPr>
        <w:spacing w:after="0"/>
      </w:pPr>
      <w:r>
        <w:separator/>
      </w:r>
    </w:p>
  </w:endnote>
  <w:endnote w:type="continuationSeparator" w:id="0">
    <w:p w14:paraId="72AD788B" w14:textId="77777777" w:rsidR="003B406E" w:rsidRDefault="003B406E" w:rsidP="00371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2159"/>
      <w:docPartObj>
        <w:docPartGallery w:val="Page Numbers (Bottom of Page)"/>
        <w:docPartUnique/>
      </w:docPartObj>
    </w:sdtPr>
    <w:sdtEndPr/>
    <w:sdtContent>
      <w:p w14:paraId="2EF4E67E" w14:textId="77777777" w:rsidR="00A306A2" w:rsidRDefault="00B71B3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B3C34" w14:textId="77777777" w:rsidR="00A306A2" w:rsidRDefault="00A306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321B" w14:textId="77777777" w:rsidR="003B406E" w:rsidRDefault="003B406E" w:rsidP="00371351">
      <w:pPr>
        <w:spacing w:after="0"/>
      </w:pPr>
      <w:r>
        <w:separator/>
      </w:r>
    </w:p>
  </w:footnote>
  <w:footnote w:type="continuationSeparator" w:id="0">
    <w:p w14:paraId="1E594D80" w14:textId="77777777" w:rsidR="003B406E" w:rsidRDefault="003B406E" w:rsidP="003713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</w:abstractNum>
  <w:abstractNum w:abstractNumId="2" w15:restartNumberingAfterBreak="0">
    <w:nsid w:val="017631AF"/>
    <w:multiLevelType w:val="hybridMultilevel"/>
    <w:tmpl w:val="7988B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1FB"/>
    <w:multiLevelType w:val="multilevel"/>
    <w:tmpl w:val="DB52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786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E746A6"/>
    <w:multiLevelType w:val="multilevel"/>
    <w:tmpl w:val="3F58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C53"/>
    <w:multiLevelType w:val="hybridMultilevel"/>
    <w:tmpl w:val="6692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820D5"/>
    <w:multiLevelType w:val="hybridMultilevel"/>
    <w:tmpl w:val="54E06E5E"/>
    <w:lvl w:ilvl="0" w:tplc="993299C4">
      <w:start w:val="4"/>
      <w:numFmt w:val="decimal"/>
      <w:lvlText w:val="%1."/>
      <w:lvlJc w:val="left"/>
      <w:pPr>
        <w:ind w:left="4755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93119"/>
    <w:multiLevelType w:val="hybridMultilevel"/>
    <w:tmpl w:val="87AC62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5A2D2C"/>
    <w:multiLevelType w:val="hybridMultilevel"/>
    <w:tmpl w:val="7BFE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256184"/>
    <w:multiLevelType w:val="hybridMultilevel"/>
    <w:tmpl w:val="DB0CEF3E"/>
    <w:lvl w:ilvl="0" w:tplc="520864A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6A7075"/>
    <w:multiLevelType w:val="hybridMultilevel"/>
    <w:tmpl w:val="A852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 w15:restartNumberingAfterBreak="0">
    <w:nsid w:val="647060CB"/>
    <w:multiLevelType w:val="hybridMultilevel"/>
    <w:tmpl w:val="BF34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970AD"/>
    <w:multiLevelType w:val="hybridMultilevel"/>
    <w:tmpl w:val="B7246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2A40F4"/>
    <w:multiLevelType w:val="hybridMultilevel"/>
    <w:tmpl w:val="D4B6C940"/>
    <w:lvl w:ilvl="0" w:tplc="42D8B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70588"/>
    <w:multiLevelType w:val="hybridMultilevel"/>
    <w:tmpl w:val="AFFCC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7"/>
  </w:num>
  <w:num w:numId="2">
    <w:abstractNumId w:val="9"/>
  </w:num>
  <w:num w:numId="3">
    <w:abstractNumId w:val="21"/>
  </w:num>
  <w:num w:numId="4">
    <w:abstractNumId w:val="2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16"/>
  </w:num>
  <w:num w:numId="11">
    <w:abstractNumId w:val="15"/>
  </w:num>
  <w:num w:numId="12">
    <w:abstractNumId w:val="3"/>
  </w:num>
  <w:num w:numId="13">
    <w:abstractNumId w:val="4"/>
  </w:num>
  <w:num w:numId="14">
    <w:abstractNumId w:val="22"/>
  </w:num>
  <w:num w:numId="15">
    <w:abstractNumId w:val="7"/>
  </w:num>
  <w:num w:numId="16">
    <w:abstractNumId w:val="14"/>
  </w:num>
  <w:num w:numId="17">
    <w:abstractNumId w:val="5"/>
  </w:num>
  <w:num w:numId="18">
    <w:abstractNumId w:val="19"/>
  </w:num>
  <w:num w:numId="19">
    <w:abstractNumId w:val="8"/>
  </w:num>
  <w:num w:numId="20">
    <w:abstractNumId w:val="23"/>
  </w:num>
  <w:num w:numId="21">
    <w:abstractNumId w:val="1"/>
  </w:num>
  <w:num w:numId="22">
    <w:abstractNumId w:val="28"/>
  </w:num>
  <w:num w:numId="23">
    <w:abstractNumId w:val="33"/>
  </w:num>
  <w:num w:numId="24">
    <w:abstractNumId w:val="31"/>
  </w:num>
  <w:num w:numId="25">
    <w:abstractNumId w:val="13"/>
  </w:num>
  <w:num w:numId="26">
    <w:abstractNumId w:val="10"/>
  </w:num>
  <w:num w:numId="27">
    <w:abstractNumId w:val="11"/>
  </w:num>
  <w:num w:numId="28">
    <w:abstractNumId w:val="2"/>
  </w:num>
  <w:num w:numId="29">
    <w:abstractNumId w:val="24"/>
  </w:num>
  <w:num w:numId="30">
    <w:abstractNumId w:val="6"/>
  </w:num>
  <w:num w:numId="31">
    <w:abstractNumId w:val="12"/>
  </w:num>
  <w:num w:numId="32">
    <w:abstractNumId w:val="17"/>
  </w:num>
  <w:num w:numId="33">
    <w:abstractNumId w:val="18"/>
  </w:num>
  <w:num w:numId="34">
    <w:abstractNumId w:val="30"/>
  </w:num>
  <w:num w:numId="35">
    <w:abstractNumId w:val="2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F81"/>
    <w:rsid w:val="00004512"/>
    <w:rsid w:val="0000506B"/>
    <w:rsid w:val="00006AD3"/>
    <w:rsid w:val="00024695"/>
    <w:rsid w:val="0003026D"/>
    <w:rsid w:val="00030F8E"/>
    <w:rsid w:val="00031B3A"/>
    <w:rsid w:val="00047D5D"/>
    <w:rsid w:val="00052511"/>
    <w:rsid w:val="00065660"/>
    <w:rsid w:val="00070F81"/>
    <w:rsid w:val="000800E6"/>
    <w:rsid w:val="00082E8D"/>
    <w:rsid w:val="00083E9F"/>
    <w:rsid w:val="00096D8C"/>
    <w:rsid w:val="000A58E9"/>
    <w:rsid w:val="000B0FC3"/>
    <w:rsid w:val="000B1018"/>
    <w:rsid w:val="000B617E"/>
    <w:rsid w:val="000C15E5"/>
    <w:rsid w:val="000E5736"/>
    <w:rsid w:val="000E66B1"/>
    <w:rsid w:val="000F03FB"/>
    <w:rsid w:val="000F105C"/>
    <w:rsid w:val="000F74A3"/>
    <w:rsid w:val="0011438C"/>
    <w:rsid w:val="001308A6"/>
    <w:rsid w:val="00135124"/>
    <w:rsid w:val="00140CC6"/>
    <w:rsid w:val="001437AE"/>
    <w:rsid w:val="0015428D"/>
    <w:rsid w:val="0015593C"/>
    <w:rsid w:val="00155BF4"/>
    <w:rsid w:val="001847BD"/>
    <w:rsid w:val="00187BF6"/>
    <w:rsid w:val="00195A03"/>
    <w:rsid w:val="001A5CA3"/>
    <w:rsid w:val="001C66E6"/>
    <w:rsid w:val="001D4FFB"/>
    <w:rsid w:val="001E045C"/>
    <w:rsid w:val="001E0E2A"/>
    <w:rsid w:val="001E4469"/>
    <w:rsid w:val="001E7120"/>
    <w:rsid w:val="001F05C2"/>
    <w:rsid w:val="001F19AC"/>
    <w:rsid w:val="001F48A2"/>
    <w:rsid w:val="0020331A"/>
    <w:rsid w:val="00210577"/>
    <w:rsid w:val="00222A34"/>
    <w:rsid w:val="00227966"/>
    <w:rsid w:val="00240064"/>
    <w:rsid w:val="00247D97"/>
    <w:rsid w:val="00257273"/>
    <w:rsid w:val="00261140"/>
    <w:rsid w:val="00275C2E"/>
    <w:rsid w:val="002860FC"/>
    <w:rsid w:val="002A34A2"/>
    <w:rsid w:val="002C19FC"/>
    <w:rsid w:val="002C513A"/>
    <w:rsid w:val="002C73D7"/>
    <w:rsid w:val="002D0B37"/>
    <w:rsid w:val="002D62A7"/>
    <w:rsid w:val="002D6D4A"/>
    <w:rsid w:val="002F3807"/>
    <w:rsid w:val="00300C2B"/>
    <w:rsid w:val="00300F08"/>
    <w:rsid w:val="00301168"/>
    <w:rsid w:val="00306FA7"/>
    <w:rsid w:val="003212CD"/>
    <w:rsid w:val="00323BE7"/>
    <w:rsid w:val="00336263"/>
    <w:rsid w:val="003562A9"/>
    <w:rsid w:val="00371351"/>
    <w:rsid w:val="00374541"/>
    <w:rsid w:val="003819F4"/>
    <w:rsid w:val="00383AE7"/>
    <w:rsid w:val="00386AD3"/>
    <w:rsid w:val="00387CF7"/>
    <w:rsid w:val="003977DB"/>
    <w:rsid w:val="003B2BD7"/>
    <w:rsid w:val="003B406E"/>
    <w:rsid w:val="003C53BA"/>
    <w:rsid w:val="003D0426"/>
    <w:rsid w:val="003D69F2"/>
    <w:rsid w:val="003E4DB5"/>
    <w:rsid w:val="00405B12"/>
    <w:rsid w:val="004145DF"/>
    <w:rsid w:val="00416F3F"/>
    <w:rsid w:val="00423EFC"/>
    <w:rsid w:val="004550B1"/>
    <w:rsid w:val="004652AC"/>
    <w:rsid w:val="00473C36"/>
    <w:rsid w:val="00480D32"/>
    <w:rsid w:val="004B1027"/>
    <w:rsid w:val="004B2976"/>
    <w:rsid w:val="004C5EFA"/>
    <w:rsid w:val="004D17F8"/>
    <w:rsid w:val="004E6EBB"/>
    <w:rsid w:val="00503AD0"/>
    <w:rsid w:val="005229F3"/>
    <w:rsid w:val="005406F8"/>
    <w:rsid w:val="00546067"/>
    <w:rsid w:val="005501B2"/>
    <w:rsid w:val="005660DF"/>
    <w:rsid w:val="00566BFA"/>
    <w:rsid w:val="00581A22"/>
    <w:rsid w:val="005A24A2"/>
    <w:rsid w:val="005A7C08"/>
    <w:rsid w:val="005B60F9"/>
    <w:rsid w:val="005C7F4B"/>
    <w:rsid w:val="005C7F65"/>
    <w:rsid w:val="005D0600"/>
    <w:rsid w:val="005F00D8"/>
    <w:rsid w:val="005F2CC4"/>
    <w:rsid w:val="0060729D"/>
    <w:rsid w:val="00607C2D"/>
    <w:rsid w:val="00620897"/>
    <w:rsid w:val="006323C2"/>
    <w:rsid w:val="006405F5"/>
    <w:rsid w:val="006443AC"/>
    <w:rsid w:val="0065239A"/>
    <w:rsid w:val="00671853"/>
    <w:rsid w:val="00672471"/>
    <w:rsid w:val="00694BA4"/>
    <w:rsid w:val="006A289C"/>
    <w:rsid w:val="006B11D8"/>
    <w:rsid w:val="006B302D"/>
    <w:rsid w:val="006C0615"/>
    <w:rsid w:val="006C2583"/>
    <w:rsid w:val="006C2CA4"/>
    <w:rsid w:val="006D3C04"/>
    <w:rsid w:val="006D5C6C"/>
    <w:rsid w:val="0072363D"/>
    <w:rsid w:val="007337F0"/>
    <w:rsid w:val="0073665E"/>
    <w:rsid w:val="00740B93"/>
    <w:rsid w:val="0074422B"/>
    <w:rsid w:val="0075034D"/>
    <w:rsid w:val="007512C2"/>
    <w:rsid w:val="00761C8F"/>
    <w:rsid w:val="007774B9"/>
    <w:rsid w:val="007845A8"/>
    <w:rsid w:val="00795EFA"/>
    <w:rsid w:val="007A7370"/>
    <w:rsid w:val="007B30A8"/>
    <w:rsid w:val="007C77BB"/>
    <w:rsid w:val="007D0B1D"/>
    <w:rsid w:val="007D72EC"/>
    <w:rsid w:val="007E41E2"/>
    <w:rsid w:val="007E7151"/>
    <w:rsid w:val="007F58D1"/>
    <w:rsid w:val="00805DFB"/>
    <w:rsid w:val="00810714"/>
    <w:rsid w:val="00825B29"/>
    <w:rsid w:val="00826A5F"/>
    <w:rsid w:val="00827569"/>
    <w:rsid w:val="00834A6F"/>
    <w:rsid w:val="00857EFE"/>
    <w:rsid w:val="00866A7B"/>
    <w:rsid w:val="00883AB0"/>
    <w:rsid w:val="008840C6"/>
    <w:rsid w:val="00885656"/>
    <w:rsid w:val="008A1B8A"/>
    <w:rsid w:val="008A43A9"/>
    <w:rsid w:val="008A5410"/>
    <w:rsid w:val="008C3082"/>
    <w:rsid w:val="008C39CD"/>
    <w:rsid w:val="008D1C05"/>
    <w:rsid w:val="008E0C58"/>
    <w:rsid w:val="00906CAE"/>
    <w:rsid w:val="009117E5"/>
    <w:rsid w:val="0091397D"/>
    <w:rsid w:val="00936F4A"/>
    <w:rsid w:val="00947DD7"/>
    <w:rsid w:val="00952DC4"/>
    <w:rsid w:val="00954C93"/>
    <w:rsid w:val="009574ED"/>
    <w:rsid w:val="00957FF4"/>
    <w:rsid w:val="0096610B"/>
    <w:rsid w:val="009726B8"/>
    <w:rsid w:val="00973BB9"/>
    <w:rsid w:val="009741CC"/>
    <w:rsid w:val="00977646"/>
    <w:rsid w:val="00990FA9"/>
    <w:rsid w:val="009A56ED"/>
    <w:rsid w:val="009B31EE"/>
    <w:rsid w:val="009B53DC"/>
    <w:rsid w:val="009C2C43"/>
    <w:rsid w:val="009C61BC"/>
    <w:rsid w:val="009D51CC"/>
    <w:rsid w:val="009F3AA7"/>
    <w:rsid w:val="009F3CAB"/>
    <w:rsid w:val="00A00DE3"/>
    <w:rsid w:val="00A170F6"/>
    <w:rsid w:val="00A238DD"/>
    <w:rsid w:val="00A257EB"/>
    <w:rsid w:val="00A306A2"/>
    <w:rsid w:val="00A52584"/>
    <w:rsid w:val="00A5787F"/>
    <w:rsid w:val="00A67708"/>
    <w:rsid w:val="00A73A04"/>
    <w:rsid w:val="00A75C00"/>
    <w:rsid w:val="00A75D25"/>
    <w:rsid w:val="00A876E0"/>
    <w:rsid w:val="00AA1FEB"/>
    <w:rsid w:val="00AB0C16"/>
    <w:rsid w:val="00AB15C3"/>
    <w:rsid w:val="00AB1A60"/>
    <w:rsid w:val="00AC2835"/>
    <w:rsid w:val="00AC5EC0"/>
    <w:rsid w:val="00AC5F34"/>
    <w:rsid w:val="00AC7775"/>
    <w:rsid w:val="00AC7D44"/>
    <w:rsid w:val="00AD72A5"/>
    <w:rsid w:val="00AF5C68"/>
    <w:rsid w:val="00B012CA"/>
    <w:rsid w:val="00B030A4"/>
    <w:rsid w:val="00B04C62"/>
    <w:rsid w:val="00B10051"/>
    <w:rsid w:val="00B150AB"/>
    <w:rsid w:val="00B23389"/>
    <w:rsid w:val="00B247E4"/>
    <w:rsid w:val="00B26FDE"/>
    <w:rsid w:val="00B47662"/>
    <w:rsid w:val="00B527F7"/>
    <w:rsid w:val="00B63EC4"/>
    <w:rsid w:val="00B71B3D"/>
    <w:rsid w:val="00B835F3"/>
    <w:rsid w:val="00B85F1F"/>
    <w:rsid w:val="00B9270A"/>
    <w:rsid w:val="00BA1259"/>
    <w:rsid w:val="00BA18BA"/>
    <w:rsid w:val="00BC6C2D"/>
    <w:rsid w:val="00BE65CF"/>
    <w:rsid w:val="00BE759F"/>
    <w:rsid w:val="00BF0FBD"/>
    <w:rsid w:val="00BF6AD4"/>
    <w:rsid w:val="00BF7172"/>
    <w:rsid w:val="00C0459C"/>
    <w:rsid w:val="00C1063C"/>
    <w:rsid w:val="00C117A1"/>
    <w:rsid w:val="00C210CB"/>
    <w:rsid w:val="00C2588A"/>
    <w:rsid w:val="00C35B79"/>
    <w:rsid w:val="00C54E16"/>
    <w:rsid w:val="00C5697D"/>
    <w:rsid w:val="00C66176"/>
    <w:rsid w:val="00C726E6"/>
    <w:rsid w:val="00C91078"/>
    <w:rsid w:val="00C9282D"/>
    <w:rsid w:val="00C93B62"/>
    <w:rsid w:val="00CB0085"/>
    <w:rsid w:val="00CC1324"/>
    <w:rsid w:val="00CC2192"/>
    <w:rsid w:val="00CC6744"/>
    <w:rsid w:val="00CE08C9"/>
    <w:rsid w:val="00D0397E"/>
    <w:rsid w:val="00D179F3"/>
    <w:rsid w:val="00D17BBF"/>
    <w:rsid w:val="00D30FDF"/>
    <w:rsid w:val="00D33155"/>
    <w:rsid w:val="00D4778F"/>
    <w:rsid w:val="00D53DC5"/>
    <w:rsid w:val="00D5649A"/>
    <w:rsid w:val="00D87E2A"/>
    <w:rsid w:val="00D9212A"/>
    <w:rsid w:val="00D93E75"/>
    <w:rsid w:val="00DB5EE9"/>
    <w:rsid w:val="00DC3461"/>
    <w:rsid w:val="00DC5E77"/>
    <w:rsid w:val="00DD0738"/>
    <w:rsid w:val="00DF0A43"/>
    <w:rsid w:val="00DF15B9"/>
    <w:rsid w:val="00DF6EFB"/>
    <w:rsid w:val="00E17136"/>
    <w:rsid w:val="00E23D41"/>
    <w:rsid w:val="00E247CD"/>
    <w:rsid w:val="00E32A39"/>
    <w:rsid w:val="00E46CFC"/>
    <w:rsid w:val="00E54348"/>
    <w:rsid w:val="00E5770E"/>
    <w:rsid w:val="00E632BE"/>
    <w:rsid w:val="00E6632C"/>
    <w:rsid w:val="00E701FA"/>
    <w:rsid w:val="00E731C5"/>
    <w:rsid w:val="00E76E4C"/>
    <w:rsid w:val="00E86D1B"/>
    <w:rsid w:val="00EA4106"/>
    <w:rsid w:val="00EA5345"/>
    <w:rsid w:val="00EB1D42"/>
    <w:rsid w:val="00EB31CE"/>
    <w:rsid w:val="00EB731A"/>
    <w:rsid w:val="00EE7568"/>
    <w:rsid w:val="00EF2F87"/>
    <w:rsid w:val="00EF64A9"/>
    <w:rsid w:val="00EF7608"/>
    <w:rsid w:val="00F03200"/>
    <w:rsid w:val="00F05043"/>
    <w:rsid w:val="00F06E48"/>
    <w:rsid w:val="00F17B60"/>
    <w:rsid w:val="00F31230"/>
    <w:rsid w:val="00F3491B"/>
    <w:rsid w:val="00F409E6"/>
    <w:rsid w:val="00F55883"/>
    <w:rsid w:val="00F66DE4"/>
    <w:rsid w:val="00F67647"/>
    <w:rsid w:val="00F73F37"/>
    <w:rsid w:val="00F742B1"/>
    <w:rsid w:val="00F754A5"/>
    <w:rsid w:val="00F75729"/>
    <w:rsid w:val="00F77F77"/>
    <w:rsid w:val="00FA487B"/>
    <w:rsid w:val="00FB3445"/>
    <w:rsid w:val="00FC3B69"/>
    <w:rsid w:val="00FC67C3"/>
    <w:rsid w:val="00FD07B5"/>
    <w:rsid w:val="00FD633B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BB92"/>
  <w15:docId w15:val="{DCFD2EB1-7365-40D4-8D8E-71D8CD48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2A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2A"/>
    <w:pPr>
      <w:ind w:left="720"/>
      <w:contextualSpacing/>
    </w:pPr>
  </w:style>
  <w:style w:type="paragraph" w:customStyle="1" w:styleId="Style4">
    <w:name w:val="Style4"/>
    <w:basedOn w:val="a"/>
    <w:rsid w:val="00B63EC4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63EC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7568"/>
    <w:pPr>
      <w:spacing w:before="100" w:beforeAutospacing="1" w:after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B79"/>
    <w:pPr>
      <w:spacing w:before="100" w:beforeAutospacing="1" w:after="100" w:afterAutospacing="1"/>
      <w:ind w:firstLine="45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Body1">
    <w:name w:val="Body 1"/>
    <w:link w:val="Body10"/>
    <w:rsid w:val="00F0320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10">
    <w:name w:val="Body 1 Знак"/>
    <w:basedOn w:val="a0"/>
    <w:link w:val="Body1"/>
    <w:locked/>
    <w:rsid w:val="00F03200"/>
    <w:rPr>
      <w:rFonts w:ascii="Helvetica" w:eastAsia="ヒラギノ角ゴ Pro W3" w:hAnsi="Helvetica" w:cs="Times New Roman"/>
      <w:color w:val="000000"/>
      <w:sz w:val="24"/>
      <w:lang w:val="en-US" w:eastAsia="ru-RU" w:bidi="ar-SA"/>
    </w:rPr>
  </w:style>
  <w:style w:type="paragraph" w:styleId="a5">
    <w:name w:val="No Spacing"/>
    <w:uiPriority w:val="1"/>
    <w:qFormat/>
    <w:rsid w:val="00CE08C9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a6">
    <w:name w:val="Table Grid"/>
    <w:basedOn w:val="a1"/>
    <w:uiPriority w:val="59"/>
    <w:rsid w:val="00B10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 Знак1"/>
    <w:link w:val="a7"/>
    <w:rsid w:val="001308A6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rsid w:val="001308A6"/>
    <w:pPr>
      <w:widowControl w:val="0"/>
      <w:shd w:val="clear" w:color="auto" w:fill="FFFFFF"/>
      <w:spacing w:after="1260" w:line="437" w:lineRule="exact"/>
      <w:jc w:val="left"/>
    </w:pPr>
    <w:rPr>
      <w:sz w:val="31"/>
      <w:szCs w:val="31"/>
    </w:rPr>
  </w:style>
  <w:style w:type="character" w:customStyle="1" w:styleId="a8">
    <w:name w:val="Основной текст Знак"/>
    <w:basedOn w:val="a0"/>
    <w:uiPriority w:val="99"/>
    <w:semiHidden/>
    <w:rsid w:val="001308A6"/>
  </w:style>
  <w:style w:type="paragraph" w:customStyle="1" w:styleId="c2">
    <w:name w:val="c2"/>
    <w:basedOn w:val="a"/>
    <w:rsid w:val="00F17B60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FE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E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35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71351"/>
    <w:rPr>
      <w:sz w:val="22"/>
      <w:szCs w:val="22"/>
      <w:lang w:eastAsia="en-US"/>
    </w:rPr>
  </w:style>
  <w:style w:type="paragraph" w:customStyle="1" w:styleId="Default">
    <w:name w:val="Default"/>
    <w:rsid w:val="009726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6F00-F7D1-4684-B32D-5628272A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ДМШ Екатерина</cp:lastModifiedBy>
  <cp:revision>21</cp:revision>
  <cp:lastPrinted>2023-11-17T04:13:00Z</cp:lastPrinted>
  <dcterms:created xsi:type="dcterms:W3CDTF">2017-06-15T14:57:00Z</dcterms:created>
  <dcterms:modified xsi:type="dcterms:W3CDTF">2025-09-01T03:43:00Z</dcterms:modified>
</cp:coreProperties>
</file>